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zeleně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>žadatele – subjektu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1A7FEF23" w:rsidR="005B5F28" w:rsidRPr="009912C7" w:rsidRDefault="005B5F28" w:rsidP="005B5F28">
            <w:pPr>
              <w:rPr>
                <w:rFonts w:ascii="Arial" w:hAnsi="Arial" w:cs="Arial"/>
              </w:rPr>
            </w:pPr>
            <w:permStart w:id="2035287366" w:edGrp="everyone"/>
            <w:permEnd w:id="2035287366"/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  <w:permStart w:id="1646809235" w:edGrp="everyone"/>
            <w:permEnd w:id="1646809235"/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  <w:permStart w:id="782785876" w:edGrp="everyone"/>
            <w:permEnd w:id="782785876"/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4F5DC718" w14:textId="0C037970" w:rsidR="001C711A" w:rsidRPr="009912C7" w:rsidRDefault="001C711A" w:rsidP="00F0381A">
      <w:pPr>
        <w:spacing w:after="240"/>
        <w:jc w:val="both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Podmínky dotace ve vztahu k veřejné podpoře dle stanovení ve Výzvě k podávání žádosti o</w:t>
      </w:r>
      <w:r w:rsidR="00C63D59">
        <w:rPr>
          <w:rFonts w:ascii="Arial" w:hAnsi="Arial" w:cs="Arial"/>
          <w:b/>
        </w:rPr>
        <w:t> </w:t>
      </w:r>
      <w:r w:rsidRPr="009912C7">
        <w:rPr>
          <w:rFonts w:ascii="Arial" w:hAnsi="Arial" w:cs="Arial"/>
          <w:b/>
        </w:rPr>
        <w:t xml:space="preserve">poskytnutí dotace v roce 2025 z podprogramu </w:t>
      </w:r>
      <w:r w:rsidR="002A6CBD" w:rsidRPr="002A6CBD">
        <w:rPr>
          <w:rFonts w:ascii="Arial" w:hAnsi="Arial" w:cs="Arial"/>
          <w:b/>
        </w:rPr>
        <w:t>Podpora obcí s 3 001 – 10 000 obyvateli</w:t>
      </w:r>
      <w:r w:rsidRPr="009912C7">
        <w:rPr>
          <w:rFonts w:ascii="Arial" w:hAnsi="Arial" w:cs="Arial"/>
          <w:b/>
        </w:rPr>
        <w:t>, č.</w:t>
      </w:r>
      <w:r w:rsidR="00C63D59">
        <w:rPr>
          <w:rFonts w:ascii="Arial" w:hAnsi="Arial" w:cs="Arial"/>
          <w:b/>
        </w:rPr>
        <w:t> </w:t>
      </w:r>
      <w:r w:rsidRPr="009912C7">
        <w:rPr>
          <w:rFonts w:ascii="Arial" w:hAnsi="Arial" w:cs="Arial"/>
          <w:b/>
        </w:rPr>
        <w:t>1/2025/117D762</w:t>
      </w:r>
      <w:r w:rsidR="002A6CBD">
        <w:rPr>
          <w:rFonts w:ascii="Arial" w:hAnsi="Arial" w:cs="Arial"/>
          <w:b/>
        </w:rPr>
        <w:t>1</w:t>
      </w:r>
      <w:r w:rsidRPr="009912C7">
        <w:rPr>
          <w:rFonts w:ascii="Arial" w:hAnsi="Arial" w:cs="Arial"/>
          <w:b/>
        </w:rPr>
        <w:t>.</w:t>
      </w:r>
    </w:p>
    <w:p w14:paraId="3862F4DC" w14:textId="77777777" w:rsidR="009912C7" w:rsidRPr="009912C7" w:rsidRDefault="009912C7" w:rsidP="009912C7">
      <w:pPr>
        <w:pStyle w:val="StylVcerovovArialTunVlevo0cmPedsazen063cm"/>
        <w:numPr>
          <w:ilvl w:val="0"/>
          <w:numId w:val="0"/>
        </w:numPr>
        <w:spacing w:before="0" w:after="120" w:line="280" w:lineRule="exact"/>
        <w:rPr>
          <w:rFonts w:eastAsia="Calibri"/>
          <w:color w:val="C45911" w:themeColor="accent2" w:themeShade="BF"/>
          <w:sz w:val="20"/>
          <w:szCs w:val="20"/>
        </w:rPr>
      </w:pPr>
      <w:r w:rsidRPr="009912C7">
        <w:rPr>
          <w:rFonts w:eastAsia="Calibri"/>
          <w:color w:val="C45911" w:themeColor="accent2" w:themeShade="BF"/>
          <w:sz w:val="20"/>
          <w:szCs w:val="20"/>
        </w:rPr>
        <w:t xml:space="preserve">AKTIVITA 2 </w:t>
      </w:r>
    </w:p>
    <w:p w14:paraId="57588CAF" w14:textId="77777777" w:rsidR="009912C7" w:rsidRPr="009912C7" w:rsidRDefault="009912C7" w:rsidP="009912C7">
      <w:pPr>
        <w:pStyle w:val="StylVcerovovArialTunVlevo0cmPedsazen063cm"/>
        <w:numPr>
          <w:ilvl w:val="0"/>
          <w:numId w:val="11"/>
        </w:numPr>
        <w:spacing w:before="0" w:after="120"/>
        <w:ind w:left="1276" w:hanging="357"/>
        <w:rPr>
          <w:b w:val="0"/>
          <w:sz w:val="20"/>
          <w:szCs w:val="20"/>
        </w:rPr>
      </w:pPr>
      <w:r w:rsidRPr="009912C7">
        <w:rPr>
          <w:b w:val="0"/>
          <w:sz w:val="20"/>
          <w:szCs w:val="20"/>
        </w:rPr>
        <w:t>Akce/projekt nesmí zakládat veřejnou podporu.</w:t>
      </w:r>
    </w:p>
    <w:p w14:paraId="7B19F8A0" w14:textId="6348F87E" w:rsidR="009912C7" w:rsidRPr="009912C7" w:rsidRDefault="009912C7" w:rsidP="009912C7">
      <w:pPr>
        <w:pStyle w:val="StylVcerovovArialTunVlevo0cmPedsazen063cm"/>
        <w:numPr>
          <w:ilvl w:val="0"/>
          <w:numId w:val="11"/>
        </w:numPr>
        <w:spacing w:before="0" w:after="120"/>
        <w:ind w:left="1276" w:hanging="357"/>
        <w:rPr>
          <w:b w:val="0"/>
          <w:sz w:val="20"/>
          <w:szCs w:val="20"/>
        </w:rPr>
      </w:pPr>
      <w:r w:rsidRPr="009912C7">
        <w:rPr>
          <w:b w:val="0"/>
          <w:sz w:val="20"/>
          <w:szCs w:val="20"/>
        </w:rPr>
        <w:t>Předmět/výstup dotace nesmí primárně sloužit k ekonomické/hospodářské činnosti, a to po celou dobu odepisování podpořeného majetku akce.</w:t>
      </w:r>
    </w:p>
    <w:p w14:paraId="2304525B" w14:textId="77777777" w:rsidR="001C711A" w:rsidRDefault="001C711A" w:rsidP="00363C42">
      <w:pPr>
        <w:spacing w:after="120"/>
        <w:rPr>
          <w:rFonts w:ascii="Arial" w:hAnsi="Arial" w:cs="Arial"/>
          <w:b/>
        </w:rPr>
      </w:pPr>
    </w:p>
    <w:p w14:paraId="0E5F6348" w14:textId="02DBA5E1" w:rsidR="00392589" w:rsidRPr="00392589" w:rsidRDefault="00392589" w:rsidP="00C63D59">
      <w:pPr>
        <w:spacing w:after="120"/>
        <w:jc w:val="both"/>
        <w:rPr>
          <w:rFonts w:ascii="Arial" w:hAnsi="Arial" w:cs="Arial"/>
        </w:rPr>
      </w:pPr>
      <w:r w:rsidRPr="00392589">
        <w:rPr>
          <w:rFonts w:ascii="Arial" w:hAnsi="Arial" w:cs="Arial"/>
          <w:b/>
          <w:bCs/>
          <w:color w:val="000000"/>
          <w:shd w:val="clear" w:color="auto" w:fill="FFFFFF"/>
        </w:rPr>
        <w:t>Ekonomickou činností</w:t>
      </w:r>
      <w:r w:rsidRPr="00392589">
        <w:rPr>
          <w:rFonts w:ascii="Arial" w:hAnsi="Arial" w:cs="Arial"/>
          <w:color w:val="000000"/>
          <w:shd w:val="clear" w:color="auto" w:fill="FFFFFF"/>
        </w:rPr>
        <w:t xml:space="preserve"> se dle § 5 zákona č. 235/2004 Sb., o dani z přidané hodnoty, ve znění pozdějších předpisů, rozumí činnost výrobců, obchodníků a osob poskytujících služby, včetně důlní činnosti a zemědělské výroby a výkonu svobodných a jiných obdobných povolání podle jiných právních předpisů, za účelem získávání pravidelného příjmu. Za ekonomickou činnost se považuje zejména činnost spočívající ve využití hmotného a nehmotného majetku za účelem získávání pravidelného příjmu. </w:t>
      </w:r>
      <w:r w:rsidRPr="00392589">
        <w:rPr>
          <w:rFonts w:ascii="Arial" w:hAnsi="Arial" w:cs="Arial"/>
        </w:rPr>
        <w:t xml:space="preserve">A to i v souvislosti </w:t>
      </w:r>
      <w:r w:rsidR="00A3340B">
        <w:rPr>
          <w:rFonts w:ascii="Arial" w:hAnsi="Arial" w:cs="Arial"/>
        </w:rPr>
        <w:t>s </w:t>
      </w:r>
      <w:r w:rsidRPr="00392589">
        <w:rPr>
          <w:rFonts w:ascii="Arial" w:hAnsi="Arial" w:cs="Arial"/>
        </w:rPr>
        <w:t>§ 420 zákona č. 89/2012 Sb., občanský zákoník (občanský zákoník),</w:t>
      </w:r>
      <w:r w:rsidR="00A3340B">
        <w:rPr>
          <w:rFonts w:ascii="Arial" w:hAnsi="Arial" w:cs="Arial"/>
        </w:rPr>
        <w:t xml:space="preserve"> ve</w:t>
      </w:r>
      <w:r w:rsidR="002A6CBD">
        <w:rPr>
          <w:rFonts w:ascii="Arial" w:hAnsi="Arial" w:cs="Arial"/>
        </w:rPr>
        <w:t> </w:t>
      </w:r>
      <w:permStart w:id="821455029" w:edGrp="everyone"/>
      <w:permEnd w:id="821455029"/>
      <w:r w:rsidR="00A3340B">
        <w:rPr>
          <w:rFonts w:ascii="Arial" w:hAnsi="Arial" w:cs="Arial"/>
        </w:rPr>
        <w:t xml:space="preserve">znění pozdějších předpisů, který stanoví, že </w:t>
      </w:r>
      <w:r w:rsidRPr="00392589">
        <w:rPr>
          <w:rFonts w:ascii="Arial" w:hAnsi="Arial" w:cs="Arial"/>
        </w:rPr>
        <w:t>kdo samostatně vykonává na vlastní účet a odpovědnost výdělečnou činnost živnostenským nebo obdobným způsobem se záměrem činit tak soustavně za účelem dosažení zisku, je považován se zřetelem k této činnosti za podnikatele.</w:t>
      </w:r>
    </w:p>
    <w:p w14:paraId="7C707707" w14:textId="77777777" w:rsidR="00392589" w:rsidRDefault="00392589" w:rsidP="00C63D59">
      <w:pPr>
        <w:spacing w:after="120"/>
        <w:jc w:val="both"/>
        <w:rPr>
          <w:rFonts w:ascii="Arial" w:hAnsi="Arial" w:cs="Arial"/>
        </w:rPr>
      </w:pPr>
      <w:r w:rsidRPr="00392589">
        <w:rPr>
          <w:rFonts w:ascii="Arial" w:hAnsi="Arial" w:cs="Arial"/>
        </w:rPr>
        <w:t>Předmětná/podpořená infrastruktura může být využívána k ekonomické činnosti částečně, tato činnost však musí být pouze vedlejší (doplňková) a současně platí, že k vedlejší ekonomické činnosti může být infrastruktura využita v rozsahu max. 20 % celkové roční kapacity podpořené infrastruktury, a zároveň tato vedlejší činnost musí být přímo spojena s provozem (hlavním nehospodářským účelem) infrastruktury a být pro něj nezbytná, nebo být neoddělitelně spojena s hlavním nehospodářským využitím infrastruktury (např. vybírání poplatku za kopírování v knihovně), nebo se musí jednat o obvyklé zázemí pro výkon hlavní nehospodářské využití infrastruktury (např. placená toaleta). Hlavní nehospodářské a vedlejší ekonomické/hospodářské činnosti musejí spotřebovávat stejné vstupy (materiál, zařízení, pracovní sílu nebo fixní kapitál) a pro jejich oddělení je požadováno vedení odděleného účetnictví.</w:t>
      </w:r>
    </w:p>
    <w:p w14:paraId="6AFAE738" w14:textId="77B165F6" w:rsidR="00EE5151" w:rsidRDefault="00EE5151" w:rsidP="00C63D5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AE4961" w14:textId="0F205BD7" w:rsidR="00EE5151" w:rsidRPr="00344B2B" w:rsidRDefault="00344B2B" w:rsidP="00C63D59">
      <w:pPr>
        <w:spacing w:after="120"/>
        <w:jc w:val="both"/>
        <w:rPr>
          <w:rFonts w:ascii="Arial" w:hAnsi="Arial" w:cs="Arial"/>
          <w:b/>
          <w:bCs/>
        </w:rPr>
      </w:pPr>
      <w:r w:rsidRPr="00344B2B">
        <w:rPr>
          <w:rFonts w:ascii="Arial" w:hAnsi="Arial" w:cs="Arial"/>
          <w:b/>
          <w:bCs/>
        </w:rPr>
        <w:lastRenderedPageBreak/>
        <w:t>Znaky veřejné podpory – definování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 zakládá či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1933D1" w:rsidRPr="00A60FDC" w14:paraId="0795D8F2" w14:textId="77777777" w:rsidTr="008E60E7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4954A355" w14:textId="77777777" w:rsidR="001933D1" w:rsidRPr="00A60FDC" w:rsidRDefault="001933D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09AF3DA7" w:rsidR="001933D1" w:rsidRPr="00A60FDC" w:rsidRDefault="001933D1" w:rsidP="001933D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1933D1" w:rsidRPr="00A60FDC" w14:paraId="2359B888" w14:textId="77777777" w:rsidTr="008E60E7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5EA153C5" w14:textId="77777777" w:rsidR="001933D1" w:rsidRPr="00A60FDC" w:rsidRDefault="001933D1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1787D4" w14:textId="5223217F" w:rsidR="001933D1" w:rsidRPr="001933D1" w:rsidRDefault="001933D1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60C0B4B" w14:textId="77777777" w:rsidR="001933D1" w:rsidRDefault="001933D1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1933D1" w:rsidRPr="00A60FDC" w:rsidRDefault="001933D1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A3340B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77777777" w:rsidR="001933D1" w:rsidRPr="00EE5151" w:rsidRDefault="001933D1" w:rsidP="00965E2D">
            <w:pPr>
              <w:rPr>
                <w:rFonts w:ascii="Arial" w:hAnsi="Arial" w:cs="Arial"/>
              </w:rPr>
            </w:pPr>
            <w:permStart w:id="1629444017" w:edGrp="everyone"/>
            <w:permEnd w:id="1629444017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016AF824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  <w:permStart w:id="2121678534" w:edGrp="everyone"/>
            <w:permEnd w:id="2121678534"/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77777777" w:rsidR="001933D1" w:rsidRPr="00EE5151" w:rsidRDefault="001933D1" w:rsidP="00965E2D">
            <w:pPr>
              <w:rPr>
                <w:rFonts w:ascii="Arial" w:hAnsi="Arial" w:cs="Arial"/>
              </w:rPr>
            </w:pPr>
            <w:permStart w:id="1985035794" w:edGrp="everyone"/>
            <w:permEnd w:id="1985035794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3F8A3B8D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  <w:permStart w:id="1599494909" w:edGrp="everyone"/>
            <w:permEnd w:id="1599494909"/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  <w:permStart w:id="961103777" w:edGrp="everyone"/>
            <w:permEnd w:id="961103777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  <w:permStart w:id="935997697" w:edGrp="everyone"/>
            <w:permEnd w:id="935997697"/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permStart w:id="2004513095" w:edGrp="everyone" w:colFirst="2" w:colLast="2"/>
            <w:r w:rsidRPr="001933D1">
              <w:rPr>
                <w:rFonts w:ascii="Arial" w:hAnsi="Arial" w:cs="Arial"/>
                <w:sz w:val="20"/>
                <w:szCs w:val="20"/>
              </w:rPr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  <w:permStart w:id="1859475687" w:edGrp="everyone"/>
            <w:permEnd w:id="1859475687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04513095"/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77777777" w:rsidR="00987848" w:rsidRDefault="00987848" w:rsidP="00987848">
            <w:pPr>
              <w:jc w:val="center"/>
              <w:rPr>
                <w:rFonts w:ascii="Arial" w:hAnsi="Arial" w:cs="Arial"/>
              </w:rPr>
            </w:pPr>
            <w:r w:rsidRPr="00987848">
              <w:rPr>
                <w:rFonts w:ascii="Arial" w:hAnsi="Arial" w:cs="Arial"/>
                <w:b/>
                <w:sz w:val="20"/>
                <w:szCs w:val="20"/>
              </w:rPr>
              <w:t>Akce/projekt veřejnou podporu</w:t>
            </w:r>
            <w:r>
              <w:rPr>
                <w:rFonts w:ascii="Arial" w:hAnsi="Arial" w:cs="Arial"/>
              </w:rPr>
              <w:t xml:space="preserve"> </w:t>
            </w:r>
          </w:p>
          <w:p w14:paraId="799B53A0" w14:textId="4768BE42" w:rsidR="00987848" w:rsidRPr="00987848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permStart w:id="943291908" w:edGrp="everyone"/>
            <w:r>
              <w:rPr>
                <w:rFonts w:ascii="Arial" w:hAnsi="Arial" w:cs="Arial"/>
              </w:rPr>
              <w:t>nezakládá / zakládá</w:t>
            </w:r>
            <w:permEnd w:id="943291908"/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790F12F7" w14:textId="44181B2E" w:rsidR="001933D1" w:rsidRPr="00EE5151" w:rsidRDefault="001933D1" w:rsidP="001933D1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</w:rPr>
            </w:pPr>
            <w:r w:rsidRPr="00EE5151">
              <w:rPr>
                <w:rFonts w:ascii="Arial" w:hAnsi="Arial" w:cs="Arial"/>
                <w:sz w:val="20"/>
                <w:szCs w:val="20"/>
              </w:rPr>
              <w:t>Projekt nezakládá veřejnou podporu, pokud lze vyloučit alespoň jeden z výše uvedených znaků veřejné podpory.</w:t>
            </w:r>
          </w:p>
        </w:tc>
      </w:tr>
    </w:tbl>
    <w:p w14:paraId="0A88C69D" w14:textId="5EA33E32" w:rsidR="00406D81" w:rsidRPr="00406D81" w:rsidRDefault="00406D81" w:rsidP="00406D81"/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A08A99C" w14:textId="27EEEF76" w:rsidR="00F75F46" w:rsidRPr="00F75F46" w:rsidRDefault="00F75F46" w:rsidP="00C63D59">
      <w:pPr>
        <w:jc w:val="both"/>
        <w:rPr>
          <w:rFonts w:ascii="Arial" w:hAnsi="Arial" w:cs="Arial"/>
          <w:b/>
          <w:bCs/>
        </w:rPr>
      </w:pPr>
      <w:r w:rsidRPr="00F75F46">
        <w:rPr>
          <w:rFonts w:ascii="Arial" w:hAnsi="Arial" w:cs="Arial"/>
          <w:b/>
          <w:bCs/>
        </w:rPr>
        <w:t>Prohlášení žadatele o dotaci</w:t>
      </w:r>
      <w:r w:rsidR="00406D81">
        <w:rPr>
          <w:rFonts w:ascii="Arial" w:hAnsi="Arial" w:cs="Arial"/>
          <w:b/>
          <w:bCs/>
        </w:rPr>
        <w:t xml:space="preserve"> v případě podání žádosti v rámci </w:t>
      </w:r>
      <w:r w:rsidR="00406D81" w:rsidRPr="00406D81">
        <w:rPr>
          <w:rFonts w:ascii="Arial" w:hAnsi="Arial" w:cs="Arial"/>
          <w:b/>
          <w:bCs/>
          <w:color w:val="C45911" w:themeColor="accent2" w:themeShade="BF"/>
        </w:rPr>
        <w:t>AKTIVITY 2</w:t>
      </w:r>
    </w:p>
    <w:p w14:paraId="37A2956A" w14:textId="74C6CB5B" w:rsidR="00F75F46" w:rsidRDefault="00F75F46" w:rsidP="00C63D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o dotaci prohlašuje, že projektový záměr akce/projektu veřejnou podporu </w:t>
      </w:r>
      <w:r w:rsidR="00406D81">
        <w:rPr>
          <w:rFonts w:ascii="Arial" w:hAnsi="Arial" w:cs="Arial"/>
        </w:rPr>
        <w:t>nezakládá.</w:t>
      </w:r>
    </w:p>
    <w:p w14:paraId="18CFA437" w14:textId="77777777" w:rsidR="00F75F46" w:rsidRDefault="00F75F46" w:rsidP="00C63D59">
      <w:pPr>
        <w:jc w:val="both"/>
        <w:rPr>
          <w:rFonts w:ascii="Arial" w:hAnsi="Arial" w:cs="Arial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15B29A1C" w14:textId="63CD09D2" w:rsidTr="00406D81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560619D" w14:textId="0C666526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Jméno prohlašující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BFE97CD" w14:textId="6640CD18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68D88067" w14:textId="01127D80" w:rsidTr="00302463">
        <w:trPr>
          <w:trHeight w:val="393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13CD9CFA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  <w:permStart w:id="132348022" w:edGrp="everyone"/>
            <w:permEnd w:id="132348022"/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3D654BCD" w14:textId="4CA986BD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  <w:permStart w:id="1132089961" w:edGrp="everyone"/>
            <w:permEnd w:id="1132089961"/>
          </w:p>
        </w:tc>
      </w:tr>
    </w:tbl>
    <w:p w14:paraId="6B743732" w14:textId="77777777" w:rsidR="009912C7" w:rsidRDefault="009912C7" w:rsidP="00DA0B4E">
      <w:pPr>
        <w:rPr>
          <w:rFonts w:ascii="Arial" w:hAnsi="Arial" w:cs="Arial"/>
          <w:sz w:val="22"/>
          <w:szCs w:val="22"/>
        </w:rPr>
      </w:pPr>
    </w:p>
    <w:sectPr w:rsidR="009912C7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44951381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6C77D4" w:rsidRPr="00742767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4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24458866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2A6CBD">
            <w:rPr>
              <w:rFonts w:ascii="Arial" w:hAnsi="Arial" w:cs="Arial"/>
              <w:smallCaps/>
              <w:sz w:val="18"/>
              <w:szCs w:val="18"/>
              <w:lang w:val="pl-PL"/>
            </w:rPr>
            <w:t>1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OB</w:t>
          </w:r>
          <w:r w:rsidR="002A6CBD">
            <w:rPr>
              <w:rFonts w:ascii="Arial" w:hAnsi="Arial" w:cs="Arial"/>
              <w:smallCaps/>
              <w:sz w:val="18"/>
              <w:szCs w:val="18"/>
              <w:lang w:val="pl-PL"/>
            </w:rPr>
            <w:t>CÍ S 3 001 – 10 000 OBYVATELI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66DB42BC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2A6CBD">
            <w:rPr>
              <w:rFonts w:ascii="Arial" w:hAnsi="Arial" w:cs="Arial"/>
              <w:smallCaps/>
              <w:sz w:val="18"/>
              <w:szCs w:val="18"/>
              <w:lang w:val="pl-PL"/>
            </w:rPr>
            <w:t>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4GGvSflr43xG02sQ+BMKlY+1DcnUOGkNLdT326pB2UCGrPQBf0P7igflCVHSuK1Uuw3IzzG2fAjW4fAYr0K7w==" w:salt="5BKc50znmoCNIDGJQx/WH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A6CBD"/>
    <w:rsid w:val="002B3132"/>
    <w:rsid w:val="002B3441"/>
    <w:rsid w:val="002C0352"/>
    <w:rsid w:val="002D5B6B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240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06C0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158AB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440</Words>
  <Characters>2760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26</cp:revision>
  <cp:lastPrinted>2025-01-15T15:37:00Z</cp:lastPrinted>
  <dcterms:created xsi:type="dcterms:W3CDTF">2025-01-13T17:16:00Z</dcterms:created>
  <dcterms:modified xsi:type="dcterms:W3CDTF">2025-01-15T17:39:00Z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