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DC" w:rsidRDefault="00E6264A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10A5" w:rsidRDefault="001E10A5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E10A5" w:rsidRDefault="001E10A5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C20290" w:rsidRPr="00C20290">
        <w:rPr>
          <w:rFonts w:ascii="Arial" w:eastAsia="Calibri" w:hAnsi="Arial" w:cs="Arial"/>
          <w:sz w:val="20"/>
          <w:szCs w:val="20"/>
        </w:rPr>
        <w:t>11764</w:t>
      </w:r>
      <w:r w:rsidR="00790F90" w:rsidRPr="00CB36F6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6C6B41">
        <w:rPr>
          <w:rFonts w:ascii="Arial" w:eastAsia="Calibri" w:hAnsi="Arial" w:cs="Arial"/>
          <w:sz w:val="20"/>
          <w:szCs w:val="20"/>
        </w:rPr>
        <w:t>7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C20290">
        <w:rPr>
          <w:rFonts w:ascii="Arial" w:eastAsia="Calibri" w:hAnsi="Arial" w:cs="Arial"/>
          <w:sz w:val="20"/>
          <w:szCs w:val="20"/>
        </w:rPr>
        <w:t>5</w:t>
      </w:r>
      <w:r w:rsidR="00002D43">
        <w:rPr>
          <w:rFonts w:ascii="Arial" w:eastAsia="Calibri" w:hAnsi="Arial" w:cs="Arial"/>
          <w:sz w:val="20"/>
          <w:szCs w:val="20"/>
        </w:rPr>
        <w:t>/2017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  <w:bookmarkStart w:id="0" w:name="_GoBack"/>
      <w:bookmarkEnd w:id="0"/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914255">
        <w:rPr>
          <w:rFonts w:ascii="Arial" w:eastAsia="Calibri" w:hAnsi="Arial" w:cs="Arial"/>
        </w:rPr>
        <w:t>10</w:t>
      </w:r>
      <w:r w:rsidR="00C20290">
        <w:rPr>
          <w:rFonts w:ascii="Arial" w:eastAsia="Calibri" w:hAnsi="Arial" w:cs="Arial"/>
        </w:rPr>
        <w:t>. března</w:t>
      </w:r>
      <w:r w:rsidRPr="00B10907">
        <w:rPr>
          <w:rFonts w:ascii="Arial" w:eastAsia="Calibri" w:hAnsi="Arial" w:cs="Arial"/>
        </w:rPr>
        <w:t xml:space="preserve"> 201</w:t>
      </w:r>
      <w:r w:rsidR="006C6B41">
        <w:rPr>
          <w:rFonts w:ascii="Arial" w:eastAsia="Calibri" w:hAnsi="Arial" w:cs="Arial"/>
        </w:rPr>
        <w:t>7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914255">
        <w:rPr>
          <w:rFonts w:ascii="Arial" w:eastAsia="Calibri" w:hAnsi="Arial" w:cs="Arial"/>
          <w:b/>
        </w:rPr>
        <w:t>10</w:t>
      </w:r>
      <w:r w:rsidR="00CB36F6">
        <w:rPr>
          <w:rFonts w:ascii="Arial" w:eastAsia="Calibri" w:hAnsi="Arial" w:cs="Arial"/>
          <w:b/>
        </w:rPr>
        <w:t xml:space="preserve">. </w:t>
      </w:r>
      <w:r w:rsidR="00C20290">
        <w:rPr>
          <w:rFonts w:ascii="Arial" w:eastAsia="Calibri" w:hAnsi="Arial" w:cs="Arial"/>
          <w:b/>
        </w:rPr>
        <w:t>března</w:t>
      </w:r>
      <w:r w:rsidRPr="00B10907">
        <w:rPr>
          <w:rFonts w:ascii="Arial" w:eastAsia="Calibri" w:hAnsi="Arial" w:cs="Arial"/>
          <w:b/>
        </w:rPr>
        <w:t xml:space="preserve"> 201</w:t>
      </w:r>
      <w:r w:rsidR="006C6B41">
        <w:rPr>
          <w:rFonts w:ascii="Arial" w:eastAsia="Calibri" w:hAnsi="Arial" w:cs="Arial"/>
          <w:b/>
        </w:rPr>
        <w:t>7</w:t>
      </w:r>
    </w:p>
    <w:p w:rsidR="008972D6" w:rsidRPr="00B10907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8972D6" w:rsidRPr="00B10907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AC3AC4" w:rsidRPr="00B10907" w:rsidRDefault="00AC3AC4" w:rsidP="00100E58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7F4FDE" w:rsidRDefault="007D4FD9" w:rsidP="00280C1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 xml:space="preserve">ministerského rady </w:t>
      </w:r>
      <w:r w:rsidR="00CB36F6">
        <w:rPr>
          <w:rFonts w:ascii="Arial" w:hAnsi="Arial" w:cs="Arial"/>
        </w:rPr>
        <w:t xml:space="preserve">v oddělení </w:t>
      </w:r>
      <w:r w:rsidR="00C20290">
        <w:rPr>
          <w:rFonts w:ascii="Arial" w:hAnsi="Arial" w:cs="Arial"/>
        </w:rPr>
        <w:t>správy ISVZ a elektronizace zadávání VZ</w:t>
      </w:r>
      <w:r w:rsidR="00CB36F6">
        <w:rPr>
          <w:rFonts w:ascii="Arial" w:hAnsi="Arial" w:cs="Arial"/>
        </w:rPr>
        <w:t xml:space="preserve"> </w:t>
      </w:r>
      <w:r w:rsidR="002B4C0E">
        <w:rPr>
          <w:rFonts w:ascii="Arial" w:hAnsi="Arial" w:cs="Arial"/>
        </w:rPr>
        <w:t xml:space="preserve">               </w:t>
      </w:r>
      <w:r w:rsidR="00D80E3E" w:rsidRPr="00B10907">
        <w:rPr>
          <w:rFonts w:ascii="Arial" w:hAnsi="Arial" w:cs="Arial"/>
        </w:rPr>
        <w:t xml:space="preserve">(v oddělení </w:t>
      </w:r>
      <w:r w:rsidR="00C20290">
        <w:rPr>
          <w:rFonts w:ascii="Arial" w:hAnsi="Arial" w:cs="Arial"/>
        </w:rPr>
        <w:t>správy ISVZ a elektronizace zadávání VZ</w:t>
      </w:r>
      <w:r w:rsidR="00D80E3E" w:rsidRPr="00B10907">
        <w:rPr>
          <w:rFonts w:ascii="Arial" w:hAnsi="Arial" w:cs="Arial"/>
        </w:rPr>
        <w:t>,</w:t>
      </w:r>
      <w:r w:rsidRPr="00B10907">
        <w:rPr>
          <w:rFonts w:ascii="Arial" w:hAnsi="Arial" w:cs="Arial"/>
        </w:rPr>
        <w:t xml:space="preserve"> </w:t>
      </w:r>
      <w:r w:rsidR="00D80E3E" w:rsidRPr="00B10907">
        <w:rPr>
          <w:rFonts w:ascii="Arial" w:hAnsi="Arial" w:cs="Arial"/>
        </w:rPr>
        <w:t xml:space="preserve">v odboru </w:t>
      </w:r>
      <w:r w:rsidR="00C20290">
        <w:rPr>
          <w:rFonts w:ascii="Arial" w:hAnsi="Arial" w:cs="Arial"/>
        </w:rPr>
        <w:t>elektronizace veřejných zakázek a koncesí</w:t>
      </w:r>
      <w:r w:rsidR="00D80E3E" w:rsidRPr="00B10907">
        <w:rPr>
          <w:rFonts w:ascii="Arial" w:hAnsi="Arial" w:cs="Arial"/>
        </w:rPr>
        <w:t>)</w:t>
      </w:r>
      <w:r w:rsidR="007F4FDE" w:rsidRPr="00B10907">
        <w:rPr>
          <w:rFonts w:ascii="Arial" w:hAnsi="Arial" w:cs="Arial"/>
        </w:rPr>
        <w:t>,</w:t>
      </w:r>
    </w:p>
    <w:p w:rsidR="00914255" w:rsidRDefault="00914255" w:rsidP="00914255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321C3" w:rsidRPr="00914255" w:rsidRDefault="007A6676" w:rsidP="0091425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A6676">
        <w:rPr>
          <w:rFonts w:ascii="Arial" w:hAnsi="Arial" w:cs="Arial"/>
        </w:rPr>
        <w:t xml:space="preserve">vrchního ministerského rady v oddělení regulatorního rámce fondů EU </w:t>
      </w:r>
      <w:r w:rsidRPr="007A6676">
        <w:rPr>
          <w:rFonts w:ascii="Arial" w:hAnsi="Arial" w:cs="Arial"/>
        </w:rPr>
        <w:br/>
        <w:t>(v oddělení regulatorního rámce fondů EU, v odboru Dohody o par</w:t>
      </w:r>
      <w:r w:rsidR="00914255">
        <w:rPr>
          <w:rFonts w:ascii="Arial" w:hAnsi="Arial" w:cs="Arial"/>
        </w:rPr>
        <w:t>tnerství, evaluací a strategií).</w:t>
      </w:r>
    </w:p>
    <w:p w:rsidR="00561FDF" w:rsidRPr="00B10907" w:rsidRDefault="00561FDF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321C3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  <w:t>Čl. 1</w:t>
      </w:r>
    </w:p>
    <w:p w:rsidR="00D600AA" w:rsidRPr="00B10907" w:rsidRDefault="00D600AA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F4455B" w:rsidRPr="00C20290" w:rsidRDefault="0012459F" w:rsidP="00C20290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13F0">
        <w:rPr>
          <w:rFonts w:ascii="Arial" w:eastAsia="Calibri" w:hAnsi="Arial" w:cs="Arial"/>
          <w:b/>
        </w:rPr>
        <w:t>Pro</w:t>
      </w:r>
      <w:r w:rsidR="00D80E3E" w:rsidRPr="006613F0">
        <w:rPr>
          <w:rFonts w:ascii="Arial" w:eastAsia="Calibri" w:hAnsi="Arial" w:cs="Arial"/>
          <w:b/>
        </w:rPr>
        <w:t xml:space="preserve"> </w:t>
      </w:r>
      <w:r w:rsidR="00D80E3E" w:rsidRPr="000D354B">
        <w:rPr>
          <w:rFonts w:ascii="Arial" w:eastAsia="Calibri" w:hAnsi="Arial" w:cs="Arial"/>
          <w:b/>
        </w:rPr>
        <w:t>služební místo</w:t>
      </w:r>
      <w:r w:rsidRPr="000D354B">
        <w:rPr>
          <w:rFonts w:ascii="Arial" w:eastAsia="Calibri" w:hAnsi="Arial" w:cs="Arial"/>
          <w:b/>
        </w:rPr>
        <w:t xml:space="preserve"> </w:t>
      </w:r>
      <w:r w:rsidR="00C20290" w:rsidRPr="00C20290">
        <w:rPr>
          <w:rFonts w:ascii="Arial" w:hAnsi="Arial" w:cs="Arial"/>
          <w:b/>
        </w:rPr>
        <w:t xml:space="preserve">ministerského rady v oddělení správy ISVZ </w:t>
      </w:r>
      <w:r w:rsidR="002B4C0E">
        <w:rPr>
          <w:rFonts w:ascii="Arial" w:hAnsi="Arial" w:cs="Arial"/>
          <w:b/>
        </w:rPr>
        <w:t xml:space="preserve">                          </w:t>
      </w:r>
      <w:r w:rsidR="00C20290" w:rsidRPr="00C20290">
        <w:rPr>
          <w:rFonts w:ascii="Arial" w:hAnsi="Arial" w:cs="Arial"/>
          <w:b/>
        </w:rPr>
        <w:t>a elektronizace zadávání VZ</w:t>
      </w:r>
      <w:r w:rsidR="000D354B" w:rsidRPr="000D354B">
        <w:rPr>
          <w:rFonts w:ascii="Arial" w:hAnsi="Arial" w:cs="Arial"/>
          <w:b/>
        </w:rPr>
        <w:t xml:space="preserve"> (</w:t>
      </w:r>
      <w:r w:rsidR="00C20290" w:rsidRPr="00C20290">
        <w:rPr>
          <w:rFonts w:ascii="Arial" w:hAnsi="Arial" w:cs="Arial"/>
          <w:b/>
        </w:rPr>
        <w:t>v oddělení správy ISVZ a elektronizace zadávání VZ, v odboru elektronizace veřejných zakázek a koncesí</w:t>
      </w:r>
      <w:r w:rsidR="000D354B" w:rsidRPr="000D354B">
        <w:rPr>
          <w:rFonts w:ascii="Arial" w:hAnsi="Arial" w:cs="Arial"/>
          <w:b/>
        </w:rPr>
        <w:t>),</w:t>
      </w:r>
      <w:r w:rsidR="00D80E3E" w:rsidRPr="000D354B">
        <w:rPr>
          <w:rFonts w:ascii="Arial" w:eastAsia="Calibri" w:hAnsi="Arial" w:cs="Arial"/>
          <w:b/>
        </w:rPr>
        <w:t xml:space="preserve"> </w:t>
      </w:r>
      <w:r w:rsidRPr="000D354B">
        <w:rPr>
          <w:rFonts w:ascii="Arial" w:eastAsia="Calibri" w:hAnsi="Arial" w:cs="Arial"/>
          <w:b/>
        </w:rPr>
        <w:t xml:space="preserve">se stanoví požadavek: </w:t>
      </w:r>
    </w:p>
    <w:p w:rsidR="00C20290" w:rsidRPr="00C20290" w:rsidRDefault="00C20290" w:rsidP="00C20290">
      <w:pPr>
        <w:pStyle w:val="Odstavecseseznamem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</w:p>
    <w:p w:rsidR="000D354B" w:rsidRDefault="000D354B" w:rsidP="000D354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E6845">
        <w:rPr>
          <w:rFonts w:ascii="Arial" w:hAnsi="Arial" w:cs="Arial"/>
        </w:rPr>
        <w:t xml:space="preserve">úrovně znalosti </w:t>
      </w:r>
      <w:r>
        <w:rPr>
          <w:rFonts w:ascii="Arial" w:hAnsi="Arial" w:cs="Arial"/>
        </w:rPr>
        <w:t>anglického</w:t>
      </w:r>
      <w:r w:rsidRPr="00BE6845">
        <w:rPr>
          <w:rFonts w:ascii="Arial" w:hAnsi="Arial" w:cs="Arial"/>
        </w:rPr>
        <w:t xml:space="preserve"> jazyka, a to znalost odpovídající alespoň </w:t>
      </w:r>
      <w:r w:rsidR="00C20290">
        <w:rPr>
          <w:rFonts w:ascii="Arial" w:hAnsi="Arial" w:cs="Arial"/>
        </w:rPr>
        <w:t>1</w:t>
      </w:r>
      <w:r w:rsidRPr="00BE6845">
        <w:rPr>
          <w:rFonts w:ascii="Arial" w:hAnsi="Arial" w:cs="Arial"/>
        </w:rPr>
        <w:t xml:space="preserve">. stupni znalosti cizího jazyka pro standardizované jazykové zkoušky stanovené rozhodnutím Ministerstva školství, mládeže </w:t>
      </w:r>
      <w:r>
        <w:rPr>
          <w:rFonts w:ascii="Arial" w:hAnsi="Arial" w:cs="Arial"/>
        </w:rPr>
        <w:br/>
      </w:r>
      <w:r w:rsidRPr="00BE6845">
        <w:rPr>
          <w:rFonts w:ascii="Arial" w:hAnsi="Arial" w:cs="Arial"/>
        </w:rPr>
        <w:t xml:space="preserve">a tělovýchovy. </w:t>
      </w:r>
    </w:p>
    <w:p w:rsidR="000D354B" w:rsidRDefault="000D354B" w:rsidP="000D354B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  <w:r w:rsidRPr="00BE6845">
        <w:rPr>
          <w:rFonts w:ascii="Arial" w:hAnsi="Arial" w:cs="Arial"/>
        </w:rPr>
        <w:t xml:space="preserve">Splnění tohoto požadavku </w:t>
      </w:r>
      <w:r>
        <w:rPr>
          <w:rFonts w:ascii="Arial" w:hAnsi="Arial" w:cs="Arial"/>
        </w:rPr>
        <w:t>se dokládá originálem nebo úředně ověřenou kopií vysvědčení/osvědčení nebo jiného dokladu prokazující úroveň znalosti cizího jazyka přiloženého k žádosti.</w:t>
      </w:r>
      <w:r w:rsidRPr="00BE6845">
        <w:rPr>
          <w:rFonts w:ascii="Arial" w:hAnsi="Arial" w:cs="Arial"/>
        </w:rPr>
        <w:t xml:space="preserve"> </w:t>
      </w:r>
    </w:p>
    <w:p w:rsidR="007A6676" w:rsidRDefault="007A6676" w:rsidP="000D354B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7A6676" w:rsidRDefault="007A6676" w:rsidP="000D354B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</w:rPr>
      </w:pPr>
    </w:p>
    <w:p w:rsidR="007A6676" w:rsidRPr="007A6676" w:rsidRDefault="007A6676" w:rsidP="007A667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7A6676">
        <w:rPr>
          <w:rFonts w:ascii="Arial" w:eastAsia="Calibri" w:hAnsi="Arial" w:cs="Arial"/>
          <w:b/>
        </w:rPr>
        <w:lastRenderedPageBreak/>
        <w:t xml:space="preserve">Pro služební místo </w:t>
      </w:r>
      <w:r w:rsidRPr="007A6676">
        <w:rPr>
          <w:rFonts w:ascii="Arial" w:hAnsi="Arial" w:cs="Arial"/>
          <w:b/>
        </w:rPr>
        <w:t>vrchního ministerského rady v oddělení regulatorního rámce fondů EU (v oddělení regulatorního rámce fondů EU, v odboru Dohody o partnerství, evaluací a strategií), se stanoví požadavek:</w:t>
      </w:r>
    </w:p>
    <w:p w:rsidR="007A6676" w:rsidRPr="007A6676" w:rsidRDefault="007A6676" w:rsidP="007A6676">
      <w:pPr>
        <w:pStyle w:val="Odstavecseseznamem"/>
        <w:ind w:left="1713"/>
        <w:jc w:val="both"/>
        <w:rPr>
          <w:rFonts w:ascii="Arial" w:hAnsi="Arial" w:cs="Arial"/>
          <w:b/>
        </w:rPr>
      </w:pPr>
    </w:p>
    <w:p w:rsidR="007A6676" w:rsidRPr="007A6676" w:rsidRDefault="007A6676" w:rsidP="007A6676">
      <w:pPr>
        <w:pStyle w:val="Odstavecseseznamem"/>
        <w:ind w:left="1713"/>
        <w:jc w:val="both"/>
        <w:rPr>
          <w:rFonts w:ascii="Arial" w:hAnsi="Arial" w:cs="Arial"/>
        </w:rPr>
      </w:pPr>
      <w:r w:rsidRPr="007A6676">
        <w:rPr>
          <w:rFonts w:ascii="Arial" w:hAnsi="Arial" w:cs="Arial"/>
        </w:rPr>
        <w:t>a) úrovně znalosti cizího jazyka, a to znalost cizího jazyka odpovídající alespoň 1. stupni znalosti cizího jazyka pro standardizované jazykové zkoušky stanovené rozhodnutím Ministerstva školství, mládeže a tělovýchovy.</w:t>
      </w:r>
    </w:p>
    <w:p w:rsidR="007A6676" w:rsidRPr="007A6676" w:rsidRDefault="007A6676" w:rsidP="007A6676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</w:rPr>
      </w:pPr>
      <w:r w:rsidRPr="007A6676"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B10907" w:rsidRDefault="00B10907" w:rsidP="0012459F">
      <w:pPr>
        <w:pStyle w:val="Odstavecseseznamem"/>
        <w:ind w:left="1353"/>
        <w:rPr>
          <w:rFonts w:ascii="Arial" w:eastAsia="Calibri" w:hAnsi="Arial" w:cs="Arial"/>
          <w:b/>
        </w:rPr>
      </w:pPr>
    </w:p>
    <w:p w:rsidR="00D600AA" w:rsidRPr="00BE6845" w:rsidRDefault="00D600AA" w:rsidP="0012459F">
      <w:pPr>
        <w:pStyle w:val="Odstavecseseznamem"/>
        <w:ind w:left="1353"/>
        <w:rPr>
          <w:rFonts w:ascii="Arial" w:eastAsia="Calibri" w:hAnsi="Arial" w:cs="Arial"/>
          <w:b/>
        </w:rPr>
      </w:pPr>
    </w:p>
    <w:p w:rsidR="00285FBF" w:rsidRDefault="00285FBF" w:rsidP="00285FBF">
      <w:pPr>
        <w:pStyle w:val="Odstavecseseznamem"/>
        <w:ind w:left="1713"/>
        <w:jc w:val="both"/>
        <w:rPr>
          <w:rFonts w:ascii="Arial" w:hAnsi="Arial" w:cs="Arial"/>
          <w:b/>
        </w:rPr>
      </w:pPr>
    </w:p>
    <w:p w:rsidR="00285FBF" w:rsidRDefault="00285FBF" w:rsidP="00285FBF">
      <w:pPr>
        <w:pStyle w:val="Odstavecseseznamem"/>
        <w:ind w:left="1713"/>
        <w:jc w:val="both"/>
        <w:rPr>
          <w:rFonts w:ascii="Arial" w:hAnsi="Arial" w:cs="Arial"/>
          <w:b/>
        </w:rPr>
      </w:pPr>
    </w:p>
    <w:p w:rsidR="00D600AA" w:rsidRDefault="00D600AA" w:rsidP="00285FBF">
      <w:pPr>
        <w:pStyle w:val="Odstavecseseznamem"/>
        <w:ind w:left="1713"/>
        <w:jc w:val="both"/>
        <w:rPr>
          <w:rFonts w:ascii="Arial" w:hAnsi="Arial" w:cs="Arial"/>
          <w:b/>
        </w:rPr>
      </w:pPr>
    </w:p>
    <w:p w:rsidR="00D600AA" w:rsidRDefault="00D600AA" w:rsidP="00285FBF">
      <w:pPr>
        <w:pStyle w:val="Odstavecseseznamem"/>
        <w:ind w:left="1713"/>
        <w:jc w:val="both"/>
        <w:rPr>
          <w:rFonts w:ascii="Arial" w:hAnsi="Arial" w:cs="Arial"/>
          <w:b/>
        </w:rPr>
      </w:pPr>
    </w:p>
    <w:p w:rsidR="001A35E4" w:rsidRPr="000D354B" w:rsidRDefault="001A35E4" w:rsidP="008972D6">
      <w:pPr>
        <w:ind w:left="1276" w:firstLine="425"/>
        <w:jc w:val="both"/>
        <w:rPr>
          <w:rFonts w:ascii="Arial" w:eastAsia="Calibri" w:hAnsi="Arial" w:cs="Arial"/>
          <w:color w:val="FF0000"/>
        </w:rPr>
      </w:pPr>
    </w:p>
    <w:p w:rsidR="003F0C57" w:rsidRPr="000B7448" w:rsidRDefault="00E944BA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              </w:t>
      </w:r>
      <w:r w:rsidR="00561FDF" w:rsidRPr="000B7448">
        <w:rPr>
          <w:rFonts w:ascii="Arial" w:eastAsia="Calibri" w:hAnsi="Arial" w:cs="Arial"/>
        </w:rPr>
        <w:t xml:space="preserve">                          </w:t>
      </w:r>
      <w:r w:rsidR="00914255">
        <w:rPr>
          <w:rFonts w:ascii="Arial" w:eastAsia="Calibri" w:hAnsi="Arial" w:cs="Arial"/>
        </w:rPr>
        <w:t xml:space="preserve">              </w:t>
      </w:r>
      <w:r w:rsidRPr="000B7448">
        <w:rPr>
          <w:rFonts w:ascii="Arial" w:eastAsia="Calibri" w:hAnsi="Arial" w:cs="Arial"/>
        </w:rPr>
        <w:t xml:space="preserve">   </w:t>
      </w:r>
      <w:r w:rsidR="008972D6" w:rsidRPr="000B7448">
        <w:rPr>
          <w:rFonts w:ascii="Arial" w:eastAsia="Calibri" w:hAnsi="Arial" w:cs="Arial"/>
        </w:rPr>
        <w:t>……….…………………</w:t>
      </w:r>
    </w:p>
    <w:p w:rsidR="008972D6" w:rsidRPr="000B7448" w:rsidRDefault="008972D6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8972D6" w:rsidRPr="000B7448" w:rsidRDefault="008972D6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p w:rsidR="00F954FA" w:rsidRDefault="00F954FA" w:rsidP="006613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FF0000"/>
        </w:rPr>
      </w:pPr>
    </w:p>
    <w:p w:rsidR="00F954FA" w:rsidRPr="00F954FA" w:rsidRDefault="00F954FA" w:rsidP="00F954FA"/>
    <w:p w:rsidR="00F954FA" w:rsidRDefault="00F954FA" w:rsidP="00F954FA"/>
    <w:p w:rsidR="00914255" w:rsidRPr="00F954FA" w:rsidRDefault="00914255" w:rsidP="00F954FA"/>
    <w:p w:rsidR="00F954FA" w:rsidRDefault="00914255" w:rsidP="00914255">
      <w:pPr>
        <w:tabs>
          <w:tab w:val="left" w:pos="3046"/>
        </w:tabs>
        <w:spacing w:after="0"/>
      </w:pPr>
      <w:r>
        <w:tab/>
        <w:t xml:space="preserve">                                                             </w:t>
      </w:r>
      <w:r w:rsidRPr="000B7448">
        <w:rPr>
          <w:rFonts w:ascii="Arial" w:eastAsia="Calibri" w:hAnsi="Arial" w:cs="Arial"/>
        </w:rPr>
        <w:t>……….…………………</w:t>
      </w:r>
    </w:p>
    <w:p w:rsidR="00F954FA" w:rsidRPr="00F954FA" w:rsidRDefault="00F954FA" w:rsidP="00F954FA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tab/>
        <w:t xml:space="preserve">                                                                                                                 </w:t>
      </w:r>
      <w:r w:rsidR="00914255">
        <w:t xml:space="preserve">  </w:t>
      </w:r>
      <w:r>
        <w:t xml:space="preserve"> </w:t>
      </w:r>
      <w:r w:rsidRPr="00F954FA">
        <w:rPr>
          <w:rFonts w:ascii="Arial" w:eastAsia="Calibri" w:hAnsi="Arial" w:cs="Arial"/>
        </w:rPr>
        <w:t>v zastoupení</w:t>
      </w:r>
    </w:p>
    <w:p w:rsidR="00F954FA" w:rsidRPr="00F954FA" w:rsidRDefault="00F954FA" w:rsidP="00F954FA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  <w:t xml:space="preserve">              </w:t>
      </w:r>
      <w:r>
        <w:rPr>
          <w:rFonts w:ascii="Arial" w:eastAsia="Calibri" w:hAnsi="Arial" w:cs="Arial"/>
        </w:rPr>
        <w:t xml:space="preserve">                          </w:t>
      </w:r>
      <w:r w:rsidRPr="00F954FA">
        <w:rPr>
          <w:rFonts w:ascii="Arial" w:eastAsia="Calibri" w:hAnsi="Arial" w:cs="Arial"/>
        </w:rPr>
        <w:t xml:space="preserve"> JUDr. Pavel Dvořák</w:t>
      </w:r>
    </w:p>
    <w:p w:rsidR="00F954FA" w:rsidRPr="00F954FA" w:rsidRDefault="00F954FA" w:rsidP="00F954FA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  <w:t xml:space="preserve">        </w:t>
      </w:r>
      <w:r>
        <w:rPr>
          <w:rFonts w:ascii="Arial" w:eastAsia="Calibri" w:hAnsi="Arial" w:cs="Arial"/>
        </w:rPr>
        <w:t xml:space="preserve">                          </w:t>
      </w:r>
      <w:r w:rsidRPr="00F954FA">
        <w:rPr>
          <w:rFonts w:ascii="Arial" w:eastAsia="Calibri" w:hAnsi="Arial" w:cs="Arial"/>
        </w:rPr>
        <w:t xml:space="preserve">  ředitel odboru personálního</w:t>
      </w:r>
    </w:p>
    <w:p w:rsidR="006613F0" w:rsidRPr="00F954FA" w:rsidRDefault="006613F0" w:rsidP="00F954FA">
      <w:pPr>
        <w:tabs>
          <w:tab w:val="left" w:pos="6630"/>
        </w:tabs>
      </w:pPr>
    </w:p>
    <w:sectPr w:rsidR="006613F0" w:rsidRPr="00F954FA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EA" w:rsidRDefault="00C018EA" w:rsidP="00295B8A">
      <w:pPr>
        <w:spacing w:after="0" w:line="240" w:lineRule="auto"/>
      </w:pPr>
      <w:r>
        <w:separator/>
      </w:r>
    </w:p>
  </w:endnote>
  <w:endnote w:type="continuationSeparator" w:id="0">
    <w:p w:rsidR="00C018EA" w:rsidRDefault="00C018EA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EA" w:rsidRDefault="00C018EA" w:rsidP="00295B8A">
      <w:pPr>
        <w:spacing w:after="0" w:line="240" w:lineRule="auto"/>
      </w:pPr>
      <w:r>
        <w:separator/>
      </w:r>
    </w:p>
  </w:footnote>
  <w:footnote w:type="continuationSeparator" w:id="0">
    <w:p w:rsidR="00C018EA" w:rsidRDefault="00C018EA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1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5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4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6"/>
  </w:num>
  <w:num w:numId="9">
    <w:abstractNumId w:val="14"/>
  </w:num>
  <w:num w:numId="10">
    <w:abstractNumId w:val="2"/>
  </w:num>
  <w:num w:numId="11">
    <w:abstractNumId w:val="25"/>
  </w:num>
  <w:num w:numId="12">
    <w:abstractNumId w:val="20"/>
  </w:num>
  <w:num w:numId="13">
    <w:abstractNumId w:val="17"/>
  </w:num>
  <w:num w:numId="14">
    <w:abstractNumId w:val="18"/>
  </w:num>
  <w:num w:numId="15">
    <w:abstractNumId w:val="15"/>
  </w:num>
  <w:num w:numId="16">
    <w:abstractNumId w:val="10"/>
  </w:num>
  <w:num w:numId="17">
    <w:abstractNumId w:val="4"/>
  </w:num>
  <w:num w:numId="18">
    <w:abstractNumId w:val="19"/>
  </w:num>
  <w:num w:numId="19">
    <w:abstractNumId w:val="23"/>
  </w:num>
  <w:num w:numId="20">
    <w:abstractNumId w:val="16"/>
  </w:num>
  <w:num w:numId="21">
    <w:abstractNumId w:val="11"/>
  </w:num>
  <w:num w:numId="22">
    <w:abstractNumId w:val="1"/>
  </w:num>
  <w:num w:numId="23">
    <w:abstractNumId w:val="8"/>
  </w:num>
  <w:num w:numId="24">
    <w:abstractNumId w:val="5"/>
  </w:num>
  <w:num w:numId="25">
    <w:abstractNumId w:val="7"/>
  </w:num>
  <w:num w:numId="26">
    <w:abstractNumId w:val="3"/>
  </w:num>
  <w:num w:numId="27">
    <w:abstractNumId w:val="2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25F8A"/>
    <w:rsid w:val="00077240"/>
    <w:rsid w:val="000850AC"/>
    <w:rsid w:val="000B458F"/>
    <w:rsid w:val="000B7448"/>
    <w:rsid w:val="000D354B"/>
    <w:rsid w:val="00100E58"/>
    <w:rsid w:val="0012459F"/>
    <w:rsid w:val="0013450D"/>
    <w:rsid w:val="001738E1"/>
    <w:rsid w:val="001A35E4"/>
    <w:rsid w:val="001E0705"/>
    <w:rsid w:val="001E10A5"/>
    <w:rsid w:val="001E4915"/>
    <w:rsid w:val="001F468A"/>
    <w:rsid w:val="00203C99"/>
    <w:rsid w:val="00207099"/>
    <w:rsid w:val="00226270"/>
    <w:rsid w:val="002438B5"/>
    <w:rsid w:val="00267DDC"/>
    <w:rsid w:val="002720A0"/>
    <w:rsid w:val="00280C1D"/>
    <w:rsid w:val="0028265F"/>
    <w:rsid w:val="00285FBF"/>
    <w:rsid w:val="00292FDC"/>
    <w:rsid w:val="00295B8A"/>
    <w:rsid w:val="002B4C0E"/>
    <w:rsid w:val="002F25B5"/>
    <w:rsid w:val="00370296"/>
    <w:rsid w:val="003A472C"/>
    <w:rsid w:val="003E70DF"/>
    <w:rsid w:val="003F0C57"/>
    <w:rsid w:val="0040782D"/>
    <w:rsid w:val="004135A7"/>
    <w:rsid w:val="00431A63"/>
    <w:rsid w:val="004A3667"/>
    <w:rsid w:val="004C3A15"/>
    <w:rsid w:val="004F45E1"/>
    <w:rsid w:val="00561FDF"/>
    <w:rsid w:val="00593B3E"/>
    <w:rsid w:val="005A1DE1"/>
    <w:rsid w:val="005B1271"/>
    <w:rsid w:val="00602C4C"/>
    <w:rsid w:val="0065175C"/>
    <w:rsid w:val="00657E7D"/>
    <w:rsid w:val="006613F0"/>
    <w:rsid w:val="006744AF"/>
    <w:rsid w:val="00677639"/>
    <w:rsid w:val="006C6B41"/>
    <w:rsid w:val="00735C3A"/>
    <w:rsid w:val="007708D6"/>
    <w:rsid w:val="00790F90"/>
    <w:rsid w:val="007A6676"/>
    <w:rsid w:val="007B666D"/>
    <w:rsid w:val="007D3BEE"/>
    <w:rsid w:val="007D4FD9"/>
    <w:rsid w:val="007E51D9"/>
    <w:rsid w:val="007E72F3"/>
    <w:rsid w:val="007F4FDE"/>
    <w:rsid w:val="008321C3"/>
    <w:rsid w:val="008354AC"/>
    <w:rsid w:val="00837273"/>
    <w:rsid w:val="008650E0"/>
    <w:rsid w:val="008972D6"/>
    <w:rsid w:val="008B3FBF"/>
    <w:rsid w:val="008B5FCF"/>
    <w:rsid w:val="00914255"/>
    <w:rsid w:val="00930FAE"/>
    <w:rsid w:val="009901AE"/>
    <w:rsid w:val="00A06E27"/>
    <w:rsid w:val="00A2459D"/>
    <w:rsid w:val="00A3749E"/>
    <w:rsid w:val="00AA2AC8"/>
    <w:rsid w:val="00AA488C"/>
    <w:rsid w:val="00AB0A69"/>
    <w:rsid w:val="00AB192C"/>
    <w:rsid w:val="00AC3AC4"/>
    <w:rsid w:val="00AF23C1"/>
    <w:rsid w:val="00B05B81"/>
    <w:rsid w:val="00B10907"/>
    <w:rsid w:val="00B10A3B"/>
    <w:rsid w:val="00B47821"/>
    <w:rsid w:val="00B95683"/>
    <w:rsid w:val="00BA7B07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B36F6"/>
    <w:rsid w:val="00CB3878"/>
    <w:rsid w:val="00CB6C34"/>
    <w:rsid w:val="00CF7E1A"/>
    <w:rsid w:val="00D600AA"/>
    <w:rsid w:val="00D77D78"/>
    <w:rsid w:val="00D80E3E"/>
    <w:rsid w:val="00DA59F6"/>
    <w:rsid w:val="00DE6D78"/>
    <w:rsid w:val="00DE75C4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E49D2"/>
    <w:rsid w:val="00F4455B"/>
    <w:rsid w:val="00F52D18"/>
    <w:rsid w:val="00F71979"/>
    <w:rsid w:val="00F954FA"/>
    <w:rsid w:val="00F96BCF"/>
    <w:rsid w:val="00FC360F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0B0C-DF37-4130-9828-B81BA97D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3</cp:revision>
  <cp:lastPrinted>2017-03-10T07:51:00Z</cp:lastPrinted>
  <dcterms:created xsi:type="dcterms:W3CDTF">2017-03-10T06:38:00Z</dcterms:created>
  <dcterms:modified xsi:type="dcterms:W3CDTF">2017-03-10T08:02:00Z</dcterms:modified>
</cp:coreProperties>
</file>