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6188D476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9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6"/>
          <w:szCs w:val="46"/>
        </w:rPr>
      </w:pPr>
      <w:r w:rsidRPr="000241A4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Dokladování způsobilých výdajů</w:t>
      </w:r>
    </w:p>
    <w:p w14:paraId="672A6659" w14:textId="77777777" w:rsidR="00984071" w:rsidRDefault="00984071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A37501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17A58D71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1</w:t>
      </w:r>
      <w:r w:rsidR="007F413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bookmarkStart w:id="0" w:name="_GoBack"/>
      <w:bookmarkEnd w:id="0"/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5. 2022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432BB8AB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s realizací projektu, </w:t>
      </w:r>
    </w:p>
    <w:p w14:paraId="717F297A" w14:textId="7FE37153" w:rsidR="517A2E05" w:rsidRPr="006A6066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2. 2020 do data ukončení realizace projektu podle Rozhodnutí o poskytnutí dotace, </w:t>
      </w:r>
    </w:p>
    <w:p w14:paraId="63BFBC0B" w14:textId="70EC75E5" w:rsidR="003D4D73" w:rsidRDefault="00A176DD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>uzavřená před 1. 2. 2020,</w:t>
      </w:r>
    </w:p>
    <w:p w14:paraId="649302CA" w14:textId="2A5D7547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517A2E05">
      <w:pPr>
        <w:pStyle w:val="Odstavecseseznamem"/>
        <w:numPr>
          <w:ilvl w:val="0"/>
          <w:numId w:val="2"/>
        </w:numPr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2158B8C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E73650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 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196032F4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 č. 1.</w:t>
      </w:r>
    </w:p>
    <w:p w14:paraId="178C0FBD" w14:textId="7ECFFE21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5790"/>
      </w:tblGrid>
      <w:tr w:rsidR="00344FF8" w:rsidRPr="00344FF8" w14:paraId="78014A1D" w14:textId="77777777" w:rsidTr="2C7C3413">
        <w:trPr>
          <w:trHeight w:val="836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35A0244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5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78A52C4" w14:textId="77777777" w:rsidR="00344FF8" w:rsidRPr="00344FF8" w:rsidRDefault="00344FF8" w:rsidP="00344FF8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cs-CZ"/>
              </w:rPr>
              <w:t>ZPŮSOB DOKLADOVÁNÍ</w:t>
            </w:r>
          </w:p>
        </w:tc>
      </w:tr>
      <w:tr w:rsidR="00344FF8" w:rsidRPr="00344FF8" w14:paraId="6D94358C" w14:textId="77777777" w:rsidTr="2C7C3413"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9E327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Nákup zařízení</w:t>
            </w:r>
          </w:p>
        </w:tc>
        <w:tc>
          <w:tcPr>
            <w:tcW w:w="5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EAB35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6E3CBAE4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147AD28B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3B73CEC9" w14:textId="77777777" w:rsidR="00344FF8" w:rsidRPr="00344FF8" w:rsidRDefault="00344FF8" w:rsidP="00344FF8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(o dílo nebo kupní smlouva), případně její dodatky </w:t>
            </w:r>
          </w:p>
        </w:tc>
      </w:tr>
      <w:tr w:rsidR="00344FF8" w:rsidRPr="00344FF8" w14:paraId="686F56CF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CD4A0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Pronájem zařízení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AA7CD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75DF8815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pokud nelze posoudit způsobilost výdaje podle identifikace předmětu plnění, doložit objednávku, dodací list, popř. předávací protokol;  </w:t>
            </w:r>
          </w:p>
          <w:p w14:paraId="2BA7432D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690BC2B0" w14:textId="77777777" w:rsidR="00344FF8" w:rsidRPr="00344FF8" w:rsidRDefault="00344FF8" w:rsidP="00344FF8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nájemní smlouva, případně její dodatky </w:t>
            </w:r>
          </w:p>
        </w:tc>
      </w:tr>
      <w:tr w:rsidR="00344FF8" w:rsidRPr="00344FF8" w14:paraId="675A3F96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3C06B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Nákup služeb a nástrojů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64A73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40690631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14:paraId="6E34FA0A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7377395E" w14:textId="77777777" w:rsidR="00344FF8" w:rsidRPr="00344FF8" w:rsidRDefault="00344FF8" w:rsidP="00344FF8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="00344FF8" w:rsidRPr="00344FF8" w14:paraId="0E93E671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2FC36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Pronájem služeb a nástrojů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10B79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3FF16306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14:paraId="25AE5A4F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01379855" w14:textId="77777777" w:rsidR="00344FF8" w:rsidRPr="00344FF8" w:rsidRDefault="00344FF8" w:rsidP="00344FF8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="00344FF8" w:rsidRPr="00344FF8" w14:paraId="1B0AA9E2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856D7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Expertní a konzultační služby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320B9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0565377E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přesně posoudit způsobilost výdaje účetního nebo daňového dokladu, doložit jiné relevantní doklady, např. objednávku, dodací list, předávací protokol;  </w:t>
            </w:r>
          </w:p>
          <w:p w14:paraId="392212F5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0945C967" w14:textId="77777777" w:rsidR="00344FF8" w:rsidRPr="00344FF8" w:rsidRDefault="00344FF8" w:rsidP="00344FF8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 </w:t>
            </w:r>
          </w:p>
        </w:tc>
      </w:tr>
      <w:tr w:rsidR="00344FF8" w:rsidRPr="00344FF8" w14:paraId="60BA5117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BA589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Projektová dokumentace</w:t>
            </w:r>
          </w:p>
          <w:p w14:paraId="3656B9AB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A46DC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264FEA56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60A7E278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35750040" w14:textId="77777777" w:rsidR="00344FF8" w:rsidRPr="00344FF8" w:rsidRDefault="00344FF8" w:rsidP="00344FF8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smlouva, případně její dodatky </w:t>
            </w:r>
          </w:p>
        </w:tc>
      </w:tr>
      <w:tr w:rsidR="00344FF8" w:rsidRPr="00344FF8" w14:paraId="7E734B5F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4E581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Stavební a inženýrské práce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E8692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2A652159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předávací protokol;  </w:t>
            </w:r>
          </w:p>
          <w:p w14:paraId="1101AD05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apod.;  </w:t>
            </w:r>
          </w:p>
          <w:p w14:paraId="4B650F09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zaplacení;  </w:t>
            </w:r>
          </w:p>
          <w:p w14:paraId="18366FCA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dílo (včetně položkového rozpočtu stavby nebo části stavby), případně její dodatky;  </w:t>
            </w:r>
          </w:p>
          <w:p w14:paraId="1DBC6B1E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kolaudační souhlas, kolaudační rozhodnutí, pokud je relevantní;  </w:t>
            </w:r>
          </w:p>
          <w:p w14:paraId="66077504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rozhodnutí o povolení k předčasnému užívání stavby, pokud je relevantní;  </w:t>
            </w:r>
          </w:p>
          <w:p w14:paraId="11130576" w14:textId="77777777" w:rsidR="00344FF8" w:rsidRPr="00344FF8" w:rsidRDefault="00344FF8" w:rsidP="00344FF8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rozhodnutí o povolení zkušebního provozu před vydáním kolaudačního souhlasu nebo rozhodnutí, pokud je relevantní </w:t>
            </w:r>
          </w:p>
        </w:tc>
      </w:tr>
      <w:tr w:rsidR="00344FF8" w:rsidRPr="00344FF8" w14:paraId="7A1D69F1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19707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Poplatky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4E757" w14:textId="77777777" w:rsidR="00344FF8" w:rsidRPr="00344FF8" w:rsidRDefault="00344FF8" w:rsidP="00344FF8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 identifikací předmětu plnění pro posouzení způsobilosti;  </w:t>
            </w:r>
          </w:p>
          <w:p w14:paraId="5186454D" w14:textId="77777777" w:rsidR="00344FF8" w:rsidRPr="00344FF8" w:rsidRDefault="00344FF8" w:rsidP="00344FF8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doklady o zaplacení;  </w:t>
            </w:r>
          </w:p>
          <w:p w14:paraId="5A03751B" w14:textId="77777777" w:rsidR="00344FF8" w:rsidRPr="00344FF8" w:rsidRDefault="00344FF8" w:rsidP="00344FF8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smlouva, případně její dodatky </w:t>
            </w:r>
          </w:p>
        </w:tc>
      </w:tr>
      <w:tr w:rsidR="00344FF8" w:rsidRPr="00344FF8" w14:paraId="76FE8274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412B3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Publicita projektu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23623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6FF5649C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29231AF6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dodatky;  </w:t>
            </w:r>
          </w:p>
          <w:p w14:paraId="595CA8E2" w14:textId="77777777" w:rsidR="00344FF8" w:rsidRPr="00344FF8" w:rsidRDefault="00344FF8" w:rsidP="00344FF8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 </w:t>
            </w:r>
          </w:p>
        </w:tc>
      </w:tr>
      <w:tr w:rsidR="006832F5" w:rsidRPr="00344FF8" w14:paraId="4F9107BA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8ECC4" w14:textId="0CD45EFF" w:rsidR="006832F5" w:rsidRPr="00344FF8" w:rsidRDefault="006832F5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Výsledná propagace projektu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65CB4" w14:textId="77777777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účetní/daňové doklady se zřejmou identifikací předmětu plnění pro posouzení způsobilosti výdaje;  </w:t>
            </w:r>
          </w:p>
          <w:p w14:paraId="009F3844" w14:textId="77777777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pokud nelze posoudit způsobilost výdaje podle identifikace předmětu plnění, doložit objednávku, dodací list, popř. předávací protokol;  </w:t>
            </w:r>
          </w:p>
          <w:p w14:paraId="773E3821" w14:textId="77777777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smlouva o poskytnutí služeb, smlouva o dílo, případně její dodatky;  </w:t>
            </w:r>
          </w:p>
          <w:p w14:paraId="5C6FFEDB" w14:textId="28FC495F" w:rsidR="006832F5" w:rsidRPr="00344FF8" w:rsidRDefault="006832F5" w:rsidP="006832F5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doklad o zaplacení </w:t>
            </w:r>
          </w:p>
        </w:tc>
      </w:tr>
      <w:tr w:rsidR="00344FF8" w:rsidRPr="00344FF8" w14:paraId="47561C13" w14:textId="77777777" w:rsidTr="2C7C3413"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93F03" w14:textId="77777777" w:rsidR="00344FF8" w:rsidRPr="00344FF8" w:rsidRDefault="00344FF8" w:rsidP="00344FF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Účetní doklady do 10 000 Kč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F71D6" w14:textId="77777777" w:rsidR="00344FF8" w:rsidRPr="00344FF8" w:rsidRDefault="00344FF8" w:rsidP="00344FF8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výdaje do 10 000 Kč lze uvést v Seznamu účetních dokladů a nedokládat k nim faktury, paragony a další účetní doklady;  </w:t>
            </w:r>
          </w:p>
          <w:p w14:paraId="4C2D50D6" w14:textId="62F40659" w:rsidR="00344FF8" w:rsidRPr="00344FF8" w:rsidRDefault="00344FF8" w:rsidP="00344FF8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 xml:space="preserve">maximální limit pro začlenění do seznamu účetních dokladů je 10 000 Kč </w:t>
            </w:r>
            <w:r w:rsidR="002E6E14">
              <w:rPr>
                <w:rFonts w:ascii="Arial" w:eastAsia="Times New Roman" w:hAnsi="Arial" w:cs="Arial"/>
                <w:color w:val="000000"/>
                <w:lang w:eastAsia="cs-CZ"/>
              </w:rPr>
              <w:t>bez</w:t>
            </w: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 xml:space="preserve"> DPH za jeden účetní doklad;  </w:t>
            </w:r>
          </w:p>
          <w:p w14:paraId="51865A3C" w14:textId="77777777" w:rsidR="00344FF8" w:rsidRPr="00344FF8" w:rsidRDefault="00344FF8" w:rsidP="00344FF8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344FF8">
              <w:rPr>
                <w:rFonts w:ascii="Arial" w:eastAsia="Times New Roman" w:hAnsi="Arial" w:cs="Arial"/>
                <w:color w:val="000000"/>
                <w:lang w:eastAsia="cs-CZ"/>
              </w:rPr>
              <w:t>pro tyto výdaje platí povinnost předložit v případě kontroly originály příslušných účetních dokladů </w:t>
            </w:r>
          </w:p>
        </w:tc>
      </w:tr>
    </w:tbl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BBA0" w14:textId="1AD72274" w:rsidR="00444C90" w:rsidRDefault="00444C90">
    <w:pPr>
      <w:pStyle w:val="Zpat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bookmarkStart w:id="9" w:name="_Hlk103027564"/>
    <w:bookmarkStart w:id="10" w:name="_Hlk103027565"/>
    <w:r w:rsidRPr="00764A83">
      <w:rPr>
        <w:b/>
        <w:bCs/>
        <w:color w:val="002060"/>
      </w:rPr>
      <w:t>KOLOVÁ VÝZVA Č.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197E5E"/>
    <w:rsid w:val="00274BAD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E3ED2"/>
    <w:rsid w:val="006832F5"/>
    <w:rsid w:val="006A6066"/>
    <w:rsid w:val="007F413B"/>
    <w:rsid w:val="00984071"/>
    <w:rsid w:val="00A176DD"/>
    <w:rsid w:val="00B11A2D"/>
    <w:rsid w:val="00C503D3"/>
    <w:rsid w:val="00E5123E"/>
    <w:rsid w:val="00E66761"/>
    <w:rsid w:val="00E73650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Mohylová Marie</cp:lastModifiedBy>
  <cp:revision>3</cp:revision>
  <dcterms:created xsi:type="dcterms:W3CDTF">2022-05-18T07:03:00Z</dcterms:created>
  <dcterms:modified xsi:type="dcterms:W3CDTF">2022-05-19T06:29:00Z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