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60050D71" w:rsidR="0000141D" w:rsidRPr="0000141D" w:rsidRDefault="000655B2" w:rsidP="00D02F1A">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02F1A">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ministerského rady</w:t>
      </w:r>
      <w:r w:rsidR="001F460D">
        <w:rPr>
          <w:rFonts w:ascii="Arial" w:eastAsia="Arial" w:hAnsi="Arial" w:cs="Arial"/>
          <w:b/>
          <w:bCs/>
          <w:sz w:val="32"/>
          <w:szCs w:val="32"/>
          <w:lang w:eastAsia="cs-CZ"/>
        </w:rPr>
        <w:t xml:space="preserve"> </w:t>
      </w:r>
      <w:r w:rsidR="00D02F1A">
        <w:rPr>
          <w:rFonts w:ascii="Arial" w:eastAsia="Arial" w:hAnsi="Arial" w:cs="Arial"/>
          <w:b/>
          <w:bCs/>
          <w:sz w:val="32"/>
          <w:szCs w:val="32"/>
          <w:lang w:eastAsia="cs-CZ"/>
        </w:rPr>
        <w:t xml:space="preserve">– pořizovatele/pořizovatelky, </w:t>
      </w:r>
      <w:r w:rsidR="00363828">
        <w:rPr>
          <w:rFonts w:ascii="Arial" w:eastAsia="Arial" w:hAnsi="Arial" w:cs="Arial"/>
          <w:b/>
          <w:bCs/>
          <w:sz w:val="32"/>
          <w:szCs w:val="32"/>
          <w:lang w:eastAsia="cs-CZ"/>
        </w:rPr>
        <w:t>oddělení</w:t>
      </w:r>
      <w:r w:rsidR="004858D3">
        <w:rPr>
          <w:rFonts w:ascii="Arial" w:eastAsia="Arial" w:hAnsi="Arial" w:cs="Arial"/>
          <w:b/>
          <w:bCs/>
          <w:sz w:val="32"/>
          <w:szCs w:val="32"/>
          <w:lang w:eastAsia="cs-CZ"/>
        </w:rPr>
        <w:t xml:space="preserve"> </w:t>
      </w:r>
      <w:r w:rsidR="00D02F1A" w:rsidRPr="00D02F1A">
        <w:rPr>
          <w:rFonts w:ascii="Arial" w:eastAsia="Arial" w:hAnsi="Arial" w:cs="Arial"/>
          <w:b/>
          <w:bCs/>
          <w:sz w:val="32"/>
          <w:szCs w:val="32"/>
          <w:lang w:eastAsia="cs-CZ"/>
        </w:rPr>
        <w:t>provozních a</w:t>
      </w:r>
      <w:r w:rsidR="00D02F1A">
        <w:rPr>
          <w:rFonts w:ascii="Arial" w:eastAsia="Arial" w:hAnsi="Arial" w:cs="Arial"/>
          <w:b/>
          <w:bCs/>
          <w:sz w:val="32"/>
          <w:szCs w:val="32"/>
          <w:lang w:eastAsia="cs-CZ"/>
        </w:rPr>
        <w:t> </w:t>
      </w:r>
      <w:r w:rsidR="00D02F1A" w:rsidRPr="00D02F1A">
        <w:rPr>
          <w:rFonts w:ascii="Arial" w:eastAsia="Arial" w:hAnsi="Arial" w:cs="Arial"/>
          <w:b/>
          <w:bCs/>
          <w:sz w:val="32"/>
          <w:szCs w:val="32"/>
          <w:lang w:eastAsia="cs-CZ"/>
        </w:rPr>
        <w:t>řídících činností</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územního</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plánování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D02F1A">
        <w:rPr>
          <w:rFonts w:ascii="Arial" w:eastAsia="Arial" w:hAnsi="Arial" w:cs="Arial"/>
          <w:b/>
          <w:bCs/>
          <w:sz w:val="32"/>
          <w:szCs w:val="32"/>
          <w:lang w:eastAsia="cs-CZ"/>
        </w:rPr>
        <w:t>1399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E26747C" w:rsidR="00B865FF" w:rsidRPr="00C22C4E"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C22C4E">
        <w:rPr>
          <w:rFonts w:ascii="Arial" w:eastAsia="Arial" w:hAnsi="Arial" w:cs="Arial"/>
          <w:lang w:eastAsia="cs-CZ"/>
        </w:rPr>
        <w:t xml:space="preserve">. j.: </w:t>
      </w:r>
      <w:r w:rsidR="00D02F1A" w:rsidRPr="00D02F1A">
        <w:rPr>
          <w:rFonts w:ascii="Arial" w:eastAsia="Arial" w:hAnsi="Arial" w:cs="Arial"/>
          <w:lang w:eastAsia="cs-CZ"/>
        </w:rPr>
        <w:t>MMR-32311/2025-94</w:t>
      </w:r>
    </w:p>
    <w:p w14:paraId="33290785" w14:textId="135F3E18"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02F1A">
        <w:rPr>
          <w:rFonts w:ascii="Arial" w:eastAsia="Arial" w:hAnsi="Arial" w:cs="Arial"/>
          <w:lang w:eastAsia="cs-CZ"/>
        </w:rPr>
        <w:t>1</w:t>
      </w:r>
      <w:r w:rsidR="00FF0201">
        <w:rPr>
          <w:rFonts w:ascii="Arial" w:eastAsia="Arial" w:hAnsi="Arial" w:cs="Arial"/>
          <w:lang w:eastAsia="cs-CZ"/>
        </w:rPr>
        <w:t>7</w:t>
      </w:r>
      <w:r w:rsidRPr="001662C6">
        <w:rPr>
          <w:rFonts w:ascii="Arial" w:eastAsia="Arial" w:hAnsi="Arial" w:cs="Arial"/>
          <w:lang w:eastAsia="cs-CZ"/>
        </w:rPr>
        <w:t xml:space="preserve">. </w:t>
      </w:r>
      <w:r w:rsidR="00D02F1A">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2C30228"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D02F1A">
        <w:rPr>
          <w:rFonts w:ascii="Arial" w:hAnsi="Arial" w:cs="Arial"/>
        </w:rPr>
        <w:t>1399</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F4037B" w:rsidRPr="00F4037B">
        <w:rPr>
          <w:rFonts w:ascii="Arial" w:hAnsi="Arial" w:cs="Arial"/>
          <w:b/>
          <w:bCs/>
        </w:rPr>
        <w:t>– pořizovatele/pořizovatelky</w:t>
      </w:r>
      <w:r w:rsidR="001F460D">
        <w:rPr>
          <w:rFonts w:ascii="Arial" w:hAnsi="Arial" w:cs="Arial"/>
        </w:rPr>
        <w:t xml:space="preserve">, </w:t>
      </w:r>
      <w:r w:rsidR="00F4037B" w:rsidRPr="00F4037B">
        <w:rPr>
          <w:rFonts w:ascii="Arial" w:eastAsia="Arial" w:hAnsi="Arial" w:cs="Arial"/>
          <w:lang w:eastAsia="cs-CZ"/>
        </w:rPr>
        <w:t>oddělení provozních a řídících činností</w:t>
      </w:r>
      <w:r w:rsidR="00F4037B">
        <w:rPr>
          <w:rFonts w:ascii="Arial" w:eastAsia="Arial" w:hAnsi="Arial" w:cs="Arial"/>
          <w:lang w:eastAsia="cs-CZ"/>
        </w:rPr>
        <w:t xml:space="preserve">, </w:t>
      </w:r>
      <w:r w:rsidR="001F460D" w:rsidRPr="001F460D">
        <w:rPr>
          <w:rFonts w:ascii="Arial" w:eastAsia="Arial" w:hAnsi="Arial" w:cs="Arial"/>
          <w:lang w:eastAsia="cs-CZ"/>
        </w:rPr>
        <w:t xml:space="preserve">odbor územního plánování, </w:t>
      </w:r>
      <w:r w:rsidR="001F460D" w:rsidRPr="00937B4A">
        <w:rPr>
          <w:rFonts w:ascii="Arial" w:eastAsia="Arial" w:hAnsi="Arial" w:cs="Arial"/>
          <w:lang w:eastAsia="cs-CZ"/>
        </w:rPr>
        <w:t xml:space="preserve">sekce </w:t>
      </w:r>
      <w:r w:rsidR="001F460D">
        <w:rPr>
          <w:rFonts w:ascii="Arial" w:eastAsia="Arial" w:hAnsi="Arial" w:cs="Arial"/>
          <w:lang w:eastAsia="cs-CZ"/>
        </w:rPr>
        <w:t>výstavby a veřejného investování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1F460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973969B"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tvoří koncepci územního plánování České republiky</w:t>
      </w:r>
      <w:r>
        <w:rPr>
          <w:rFonts w:ascii="Arial" w:hAnsi="Arial" w:cs="Arial"/>
        </w:rPr>
        <w:t>;</w:t>
      </w:r>
    </w:p>
    <w:p w14:paraId="54FF6EA1"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pořizuje územní rozvojový plán</w:t>
      </w:r>
      <w:r>
        <w:rPr>
          <w:rFonts w:ascii="Arial" w:hAnsi="Arial" w:cs="Arial"/>
        </w:rPr>
        <w:t>;</w:t>
      </w:r>
    </w:p>
    <w:p w14:paraId="7B186E99"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pořizuje změnu územního rozvojového plánu, zprávu o uplatňování a plní s tím související úkoly včetně přípravy podkladů a práce s</w:t>
      </w:r>
      <w:r>
        <w:rPr>
          <w:rFonts w:ascii="Arial" w:hAnsi="Arial" w:cs="Arial"/>
        </w:rPr>
        <w:t> </w:t>
      </w:r>
      <w:r w:rsidRPr="00727985">
        <w:rPr>
          <w:rFonts w:ascii="Arial" w:hAnsi="Arial" w:cs="Arial"/>
        </w:rPr>
        <w:t>geodaty</w:t>
      </w:r>
      <w:r>
        <w:rPr>
          <w:rFonts w:ascii="Arial" w:hAnsi="Arial" w:cs="Arial"/>
        </w:rPr>
        <w:t>;</w:t>
      </w:r>
    </w:p>
    <w:p w14:paraId="66804360"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plní úkoly ze strategických dokumentů schválených vládou ČR</w:t>
      </w:r>
      <w:r>
        <w:rPr>
          <w:rFonts w:ascii="Arial" w:hAnsi="Arial" w:cs="Arial"/>
        </w:rPr>
        <w:t>;</w:t>
      </w:r>
    </w:p>
    <w:p w14:paraId="3200B61C" w14:textId="0A5EC552"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vypracovává materiály pro jednání vlády ČR a Parlamentu ČR a stanoviska k</w:t>
      </w:r>
      <w:r>
        <w:rPr>
          <w:rFonts w:ascii="Arial" w:hAnsi="Arial" w:cs="Arial"/>
        </w:rPr>
        <w:t> </w:t>
      </w:r>
      <w:r w:rsidRPr="00727985">
        <w:rPr>
          <w:rFonts w:ascii="Arial" w:hAnsi="Arial" w:cs="Arial"/>
        </w:rPr>
        <w:t>návrhům právních předpisů jiných orgánů</w:t>
      </w:r>
      <w:r>
        <w:rPr>
          <w:rFonts w:ascii="Arial" w:hAnsi="Arial" w:cs="Arial"/>
        </w:rPr>
        <w:t>;</w:t>
      </w:r>
    </w:p>
    <w:p w14:paraId="374BEAB8"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připravuje či spolupracuje na přípravě podkladů pro vedení ministerstva týkajících se územního plánování</w:t>
      </w:r>
      <w:r>
        <w:rPr>
          <w:rFonts w:ascii="Arial" w:hAnsi="Arial" w:cs="Arial"/>
        </w:rPr>
        <w:t>;</w:t>
      </w:r>
    </w:p>
    <w:p w14:paraId="167C8F10"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metodické činnosti na úseku územního plánování</w:t>
      </w:r>
      <w:r>
        <w:rPr>
          <w:rFonts w:ascii="Arial" w:hAnsi="Arial" w:cs="Arial"/>
        </w:rPr>
        <w:t>;</w:t>
      </w:r>
    </w:p>
    <w:p w14:paraId="6E7FA07E" w14:textId="4155E412"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plnění úkolů na úseku územního plánování ve vztahu k</w:t>
      </w:r>
      <w:r>
        <w:rPr>
          <w:rFonts w:ascii="Arial" w:hAnsi="Arial" w:cs="Arial"/>
        </w:rPr>
        <w:t> </w:t>
      </w:r>
      <w:r w:rsidRPr="00727985">
        <w:rPr>
          <w:rFonts w:ascii="Arial" w:hAnsi="Arial" w:cs="Arial"/>
        </w:rPr>
        <w:t>životnímu prostředí</w:t>
      </w:r>
      <w:r>
        <w:rPr>
          <w:rFonts w:ascii="Arial" w:hAnsi="Arial" w:cs="Arial"/>
        </w:rPr>
        <w:t>;</w:t>
      </w:r>
    </w:p>
    <w:p w14:paraId="311397A0"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legislativní činnosti v oblasti stavebního práva na úseku územního plánování</w:t>
      </w:r>
      <w:r>
        <w:rPr>
          <w:rFonts w:ascii="Arial" w:hAnsi="Arial" w:cs="Arial"/>
        </w:rPr>
        <w:t>;</w:t>
      </w:r>
    </w:p>
    <w:p w14:paraId="39792E8D"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transpozici evropských směrnic a implementaci evropských nařízení</w:t>
      </w:r>
      <w:r>
        <w:rPr>
          <w:rFonts w:ascii="Arial" w:hAnsi="Arial" w:cs="Arial"/>
        </w:rPr>
        <w:t>;</w:t>
      </w:r>
    </w:p>
    <w:p w14:paraId="08CF3BD7" w14:textId="7C08F278"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činnostech souvisejících s operačními programy EU a</w:t>
      </w:r>
      <w:r>
        <w:rPr>
          <w:rFonts w:ascii="Arial" w:hAnsi="Arial" w:cs="Arial"/>
        </w:rPr>
        <w:t> </w:t>
      </w:r>
      <w:r w:rsidRPr="00727985">
        <w:rPr>
          <w:rFonts w:ascii="Arial" w:hAnsi="Arial" w:cs="Arial"/>
        </w:rPr>
        <w:t>s</w:t>
      </w:r>
      <w:r>
        <w:rPr>
          <w:rFonts w:ascii="Arial" w:hAnsi="Arial" w:cs="Arial"/>
        </w:rPr>
        <w:t> </w:t>
      </w:r>
      <w:r w:rsidRPr="00727985">
        <w:rPr>
          <w:rFonts w:ascii="Arial" w:hAnsi="Arial" w:cs="Arial"/>
        </w:rPr>
        <w:t>národními programy</w:t>
      </w:r>
      <w:r>
        <w:rPr>
          <w:rFonts w:ascii="Arial" w:hAnsi="Arial" w:cs="Arial"/>
        </w:rPr>
        <w:t>;</w:t>
      </w:r>
    </w:p>
    <w:p w14:paraId="7B026FEE" w14:textId="18FA24E5"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spolupracuje na plnění úkolů na úseku digitalizace územního plánování z</w:t>
      </w:r>
      <w:r>
        <w:rPr>
          <w:rFonts w:ascii="Arial" w:hAnsi="Arial" w:cs="Arial"/>
        </w:rPr>
        <w:t> </w:t>
      </w:r>
      <w:r w:rsidRPr="00727985">
        <w:rPr>
          <w:rFonts w:ascii="Arial" w:hAnsi="Arial" w:cs="Arial"/>
        </w:rPr>
        <w:t>hlediska věcného výkonu agendy včetně standardizace nástrojů územního plánování</w:t>
      </w:r>
      <w:r>
        <w:rPr>
          <w:rFonts w:ascii="Arial" w:hAnsi="Arial" w:cs="Arial"/>
        </w:rPr>
        <w:t>;</w:t>
      </w:r>
    </w:p>
    <w:p w14:paraId="0D2B4183" w14:textId="7777777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lastRenderedPageBreak/>
        <w:t>spolupracuje na výkonu dalších agend v souvislosti s provozem národního geoportálu územního plánování</w:t>
      </w:r>
      <w:r>
        <w:rPr>
          <w:rFonts w:ascii="Arial" w:hAnsi="Arial" w:cs="Arial"/>
        </w:rPr>
        <w:t>;</w:t>
      </w:r>
    </w:p>
    <w:p w14:paraId="0424EA1A" w14:textId="2A7CB4A7" w:rsidR="00727985" w:rsidRDefault="00727985" w:rsidP="00355A37">
      <w:pPr>
        <w:pStyle w:val="Odstavecseseznamem"/>
        <w:numPr>
          <w:ilvl w:val="0"/>
          <w:numId w:val="4"/>
        </w:numPr>
        <w:spacing w:after="0" w:line="240" w:lineRule="auto"/>
        <w:ind w:left="567"/>
        <w:jc w:val="both"/>
        <w:rPr>
          <w:rFonts w:ascii="Arial" w:hAnsi="Arial" w:cs="Arial"/>
        </w:rPr>
      </w:pPr>
      <w:r w:rsidRPr="00727985">
        <w:rPr>
          <w:rFonts w:ascii="Arial" w:hAnsi="Arial" w:cs="Arial"/>
        </w:rPr>
        <w:t>zajišťuje realizaci odborných úkolů prostřednictvím objednávek a smluv.</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3717C387" w:rsidR="001768C0" w:rsidRPr="00727985"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27985">
        <w:rPr>
          <w:rFonts w:ascii="Arial" w:hAnsi="Arial" w:cs="Arial"/>
          <w:b/>
          <w:bCs/>
        </w:rPr>
        <w:t xml:space="preserve"> do 30. června 2026 </w:t>
      </w:r>
      <w:r w:rsidR="00727985" w:rsidRPr="00727985">
        <w:rPr>
          <w:rFonts w:ascii="Arial" w:hAnsi="Arial" w:cs="Arial"/>
        </w:rPr>
        <w:t>(projekt Národní plán obnovy)</w:t>
      </w:r>
      <w:r w:rsidRPr="00727985">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D380A2D"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727985">
        <w:rPr>
          <w:rFonts w:ascii="Arial" w:eastAsia="Arial" w:hAnsi="Arial" w:cs="Arial"/>
          <w:b/>
          <w:bCs/>
          <w:lang w:eastAsia="cs-CZ"/>
        </w:rPr>
        <w:t>5</w:t>
      </w:r>
      <w:r w:rsidR="00325A43" w:rsidRPr="00861650">
        <w:rPr>
          <w:rFonts w:ascii="Arial" w:eastAsia="Arial" w:hAnsi="Arial" w:cs="Arial"/>
          <w:b/>
          <w:bCs/>
          <w:lang w:eastAsia="cs-CZ"/>
        </w:rPr>
        <w:t xml:space="preserve">. </w:t>
      </w:r>
      <w:r w:rsidR="00727985">
        <w:rPr>
          <w:rFonts w:ascii="Arial" w:eastAsia="Arial" w:hAnsi="Arial" w:cs="Arial"/>
          <w:b/>
          <w:bCs/>
          <w:lang w:eastAsia="cs-CZ"/>
        </w:rPr>
        <w:t>červen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120B7E42" w14:textId="6B0839C6" w:rsidR="00861650"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9" w:history="1">
        <w:r w:rsidR="00880097" w:rsidRPr="001505EA">
          <w:rPr>
            <w:rStyle w:val="Hypertextovodkaz"/>
            <w:rFonts w:ascii="Arial" w:hAnsi="Arial" w:cs="Arial"/>
          </w:rPr>
          <w:t>https://mmr.gov.cz/cs/kariera/benefity</w:t>
        </w:r>
      </w:hyperlink>
      <w:r w:rsidR="00727985">
        <w:rPr>
          <w:rFonts w:ascii="Arial" w:hAnsi="Arial" w:cs="Arial"/>
        </w:rPr>
        <w:t>.</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A9AE1F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27985">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727985">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88B366A" w:rsidR="00B54BFA" w:rsidRPr="0072798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27985" w:rsidRPr="00727985">
        <w:rPr>
          <w:rFonts w:ascii="Arial" w:hAnsi="Arial" w:cs="Arial"/>
          <w:b/>
          <w:bCs/>
        </w:rPr>
        <w:t xml:space="preserve">ministerského rady – pořizovatele/pořizovatelky, </w:t>
      </w:r>
      <w:r w:rsidR="00727985" w:rsidRPr="00727985">
        <w:rPr>
          <w:rFonts w:ascii="Arial" w:eastAsia="Arial" w:hAnsi="Arial" w:cs="Arial"/>
          <w:b/>
          <w:bCs/>
          <w:lang w:eastAsia="cs-CZ"/>
        </w:rPr>
        <w:t>oddělení provozních a řídících činností</w:t>
      </w:r>
      <w:r w:rsidR="00325A43" w:rsidRPr="00727985">
        <w:rPr>
          <w:rFonts w:ascii="Arial" w:hAnsi="Arial" w:cs="Arial"/>
          <w:b/>
          <w:bCs/>
        </w:rPr>
        <w:t xml:space="preserve">, </w:t>
      </w:r>
      <w:r w:rsidR="00727985" w:rsidRPr="00727985">
        <w:rPr>
          <w:rFonts w:ascii="Arial" w:hAnsi="Arial" w:cs="Arial"/>
          <w:b/>
          <w:bCs/>
        </w:rPr>
        <w:t xml:space="preserve">MMR_1399, </w:t>
      </w:r>
      <w:r w:rsidRPr="00727985">
        <w:rPr>
          <w:rFonts w:ascii="Arial" w:hAnsi="Arial" w:cs="Arial"/>
          <w:b/>
          <w:bCs/>
        </w:rPr>
        <w:t>č.j.:</w:t>
      </w:r>
      <w:r w:rsidR="00ED452C" w:rsidRPr="00727985">
        <w:rPr>
          <w:rFonts w:ascii="Arial" w:hAnsi="Arial" w:cs="Arial"/>
          <w:b/>
          <w:bCs/>
        </w:rPr>
        <w:t xml:space="preserve"> </w:t>
      </w:r>
      <w:r w:rsidR="00727985" w:rsidRPr="00727985">
        <w:rPr>
          <w:rFonts w:ascii="Arial" w:eastAsia="Arial" w:hAnsi="Arial" w:cs="Arial"/>
          <w:b/>
          <w:bCs/>
          <w:lang w:eastAsia="cs-CZ"/>
        </w:rPr>
        <w:t>MMR-32311/2025-94</w:t>
      </w:r>
      <w:r w:rsidR="00A43FCC" w:rsidRPr="00727985">
        <w:rPr>
          <w:rFonts w:ascii="Arial" w:hAnsi="Arial" w:cs="Arial"/>
          <w:b/>
          <w:bCs/>
        </w:rPr>
        <w:t>/</w:t>
      </w:r>
      <w:r w:rsidR="00325A43" w:rsidRPr="00727985">
        <w:rPr>
          <w:rFonts w:ascii="Arial" w:hAnsi="Arial" w:cs="Arial"/>
          <w:b/>
          <w:bCs/>
        </w:rPr>
        <w:t>KJ</w:t>
      </w:r>
      <w:r w:rsidRPr="00727985">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42C7BC69" w:rsidR="00D823D1" w:rsidRPr="001662C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sidR="00AC60EE">
        <w:rPr>
          <w:rFonts w:ascii="Arial" w:hAnsi="Arial" w:cs="Arial"/>
        </w:rPr>
        <w:t>6</w:t>
      </w:r>
      <w:r w:rsidRPr="005176B8">
        <w:rPr>
          <w:rFonts w:ascii="Arial" w:hAnsi="Arial" w:cs="Arial"/>
        </w:rPr>
        <w:t>/202</w:t>
      </w:r>
      <w:r>
        <w:rPr>
          <w:rFonts w:ascii="Arial" w:hAnsi="Arial" w:cs="Arial"/>
        </w:rPr>
        <w:t>5</w:t>
      </w:r>
      <w:r w:rsidRPr="005176B8">
        <w:rPr>
          <w:rFonts w:ascii="Arial" w:hAnsi="Arial" w:cs="Arial"/>
        </w:rPr>
        <w:t xml:space="preserve">, č.j. </w:t>
      </w:r>
      <w:r w:rsidR="00AC60EE" w:rsidRPr="008C4B7E">
        <w:rPr>
          <w:rFonts w:ascii="Arial" w:hAnsi="Arial" w:cs="Arial"/>
        </w:rPr>
        <w:t>MMR-15094/2025-94</w:t>
      </w:r>
      <w:r w:rsidR="00AC60EE">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00BC63CA" w:rsidRPr="007416B2">
        <w:rPr>
          <w:rFonts w:ascii="Arial" w:hAnsi="Arial" w:cs="Arial"/>
        </w:rPr>
        <w:t>vysokoškolské</w:t>
      </w:r>
      <w:r w:rsidR="00BC63CA">
        <w:rPr>
          <w:rFonts w:ascii="Arial" w:hAnsi="Arial" w:cs="Arial"/>
        </w:rPr>
        <w:t>ho</w:t>
      </w:r>
      <w:r w:rsidR="00BC63CA" w:rsidRPr="007416B2">
        <w:rPr>
          <w:rFonts w:ascii="Arial" w:hAnsi="Arial" w:cs="Arial"/>
        </w:rPr>
        <w:t xml:space="preserve"> </w:t>
      </w:r>
      <w:r w:rsidR="00AC60EE" w:rsidRPr="004D028B">
        <w:rPr>
          <w:rFonts w:ascii="Arial" w:hAnsi="Arial" w:cs="Arial"/>
        </w:rPr>
        <w:t xml:space="preserve">vzdělání v magisterském studijním programu, a to zaměření </w:t>
      </w:r>
      <w:r w:rsidR="00AC60EE" w:rsidRPr="004D028B">
        <w:rPr>
          <w:rFonts w:ascii="Arial" w:hAnsi="Arial" w:cs="Arial"/>
          <w:bCs/>
        </w:rPr>
        <w:t>architektura, urbanismus, územní plánování, prostorové plánování, stavitelství, geomatika, kartografie, geografie, městské inženýrství, rozvoj sídel nebo regionální rozvoj</w:t>
      </w:r>
      <w:r>
        <w:rPr>
          <w:rStyle w:val="Znakapoznpodarou"/>
          <w:rFonts w:ascii="Arial" w:hAnsi="Arial" w:cs="Arial"/>
        </w:rPr>
        <w:footnoteReference w:id="3"/>
      </w:r>
      <w:r w:rsidR="00DD5B6F">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lastRenderedPageBreak/>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C17A81D" w14:textId="77777777" w:rsidR="00291350" w:rsidRDefault="00291350" w:rsidP="00291350">
      <w:pPr>
        <w:spacing w:after="0"/>
        <w:contextualSpacing/>
        <w:jc w:val="both"/>
        <w:rPr>
          <w:rFonts w:ascii="Arial" w:hAnsi="Arial" w:cs="Arial"/>
        </w:rPr>
      </w:pPr>
    </w:p>
    <w:p w14:paraId="1D1632E4" w14:textId="77777777" w:rsidR="00291350" w:rsidRDefault="00291350" w:rsidP="00291350">
      <w:pPr>
        <w:spacing w:after="0"/>
        <w:contextualSpacing/>
        <w:jc w:val="both"/>
        <w:rPr>
          <w:rFonts w:ascii="Arial" w:hAnsi="Arial" w:cs="Arial"/>
        </w:rPr>
      </w:pPr>
    </w:p>
    <w:p w14:paraId="7B35FE4B" w14:textId="77777777" w:rsidR="00291350" w:rsidRDefault="00291350" w:rsidP="00291350">
      <w:pPr>
        <w:spacing w:after="0"/>
        <w:contextualSpacing/>
        <w:jc w:val="both"/>
        <w:rPr>
          <w:rFonts w:ascii="Arial" w:hAnsi="Arial" w:cs="Arial"/>
        </w:rPr>
      </w:pPr>
    </w:p>
    <w:p w14:paraId="260D39BC" w14:textId="77777777" w:rsidR="00291350" w:rsidRDefault="00291350" w:rsidP="00291350">
      <w:pPr>
        <w:spacing w:after="0"/>
        <w:contextualSpacing/>
        <w:jc w:val="both"/>
        <w:rPr>
          <w:rFonts w:ascii="Arial" w:hAnsi="Arial" w:cs="Arial"/>
        </w:rPr>
      </w:pPr>
    </w:p>
    <w:p w14:paraId="391AAD7C" w14:textId="77777777" w:rsidR="00291350" w:rsidRDefault="00291350" w:rsidP="00291350">
      <w:pPr>
        <w:spacing w:after="0"/>
        <w:contextualSpacing/>
        <w:jc w:val="both"/>
        <w:rPr>
          <w:rFonts w:ascii="Arial" w:hAnsi="Arial" w:cs="Arial"/>
        </w:rPr>
      </w:pPr>
    </w:p>
    <w:p w14:paraId="38DB152F" w14:textId="77777777" w:rsidR="00291350" w:rsidRDefault="00291350" w:rsidP="00291350">
      <w:pPr>
        <w:spacing w:after="0"/>
        <w:contextualSpacing/>
        <w:jc w:val="both"/>
        <w:rPr>
          <w:rFonts w:ascii="Arial" w:hAnsi="Arial" w:cs="Arial"/>
        </w:rPr>
      </w:pPr>
    </w:p>
    <w:p w14:paraId="70B26B9A" w14:textId="77777777" w:rsidR="00291350" w:rsidRDefault="00291350" w:rsidP="00291350">
      <w:pPr>
        <w:spacing w:after="0"/>
        <w:contextualSpacing/>
        <w:jc w:val="both"/>
        <w:rPr>
          <w:rFonts w:ascii="Arial" w:hAnsi="Arial" w:cs="Arial"/>
        </w:rPr>
      </w:pPr>
    </w:p>
    <w:p w14:paraId="5B6EB3A8" w14:textId="77777777" w:rsidR="00291350" w:rsidRDefault="00291350" w:rsidP="00291350">
      <w:pPr>
        <w:spacing w:after="0"/>
        <w:contextualSpacing/>
        <w:jc w:val="both"/>
        <w:rPr>
          <w:rFonts w:ascii="Arial" w:hAnsi="Arial" w:cs="Arial"/>
        </w:rPr>
      </w:pPr>
    </w:p>
    <w:p w14:paraId="317D6CF2" w14:textId="77777777" w:rsidR="00291350" w:rsidRDefault="00291350" w:rsidP="00291350">
      <w:pPr>
        <w:spacing w:after="0"/>
        <w:contextualSpacing/>
        <w:jc w:val="both"/>
        <w:rPr>
          <w:rFonts w:ascii="Arial" w:hAnsi="Arial" w:cs="Arial"/>
        </w:rPr>
      </w:pPr>
    </w:p>
    <w:p w14:paraId="4F6268D4" w14:textId="77777777" w:rsidR="00291350" w:rsidRDefault="00291350" w:rsidP="00291350">
      <w:pPr>
        <w:spacing w:after="0"/>
        <w:contextualSpacing/>
        <w:jc w:val="both"/>
        <w:rPr>
          <w:rFonts w:ascii="Arial" w:hAnsi="Arial" w:cs="Arial"/>
        </w:rPr>
      </w:pPr>
    </w:p>
    <w:p w14:paraId="2B41E3FC" w14:textId="77777777" w:rsidR="00291350" w:rsidRDefault="00291350" w:rsidP="00291350">
      <w:pPr>
        <w:spacing w:after="0"/>
        <w:contextualSpacing/>
        <w:jc w:val="both"/>
        <w:rPr>
          <w:rFonts w:ascii="Arial" w:hAnsi="Arial" w:cs="Arial"/>
        </w:rPr>
      </w:pPr>
    </w:p>
    <w:p w14:paraId="759DE879" w14:textId="77777777" w:rsidR="00291350" w:rsidRDefault="00291350" w:rsidP="00291350">
      <w:pPr>
        <w:spacing w:after="0"/>
        <w:contextualSpacing/>
        <w:jc w:val="both"/>
        <w:rPr>
          <w:rFonts w:ascii="Arial" w:hAnsi="Arial" w:cs="Arial"/>
        </w:rPr>
      </w:pPr>
    </w:p>
    <w:p w14:paraId="195E1C78" w14:textId="77777777" w:rsidR="00291350" w:rsidRDefault="00291350" w:rsidP="00291350">
      <w:pPr>
        <w:spacing w:after="0"/>
        <w:contextualSpacing/>
        <w:jc w:val="both"/>
        <w:rPr>
          <w:rFonts w:ascii="Arial" w:hAnsi="Arial" w:cs="Arial"/>
        </w:rPr>
      </w:pPr>
    </w:p>
    <w:p w14:paraId="4F6E144D" w14:textId="77777777" w:rsidR="00291350" w:rsidRDefault="00291350" w:rsidP="00291350">
      <w:pPr>
        <w:spacing w:after="0"/>
        <w:contextualSpacing/>
        <w:jc w:val="both"/>
        <w:rPr>
          <w:rFonts w:ascii="Arial" w:hAnsi="Arial" w:cs="Arial"/>
        </w:rPr>
      </w:pPr>
    </w:p>
    <w:p w14:paraId="21BA736A" w14:textId="77777777" w:rsidR="00291350" w:rsidRDefault="00291350" w:rsidP="00291350">
      <w:pPr>
        <w:spacing w:after="0"/>
        <w:contextualSpacing/>
        <w:jc w:val="both"/>
        <w:rPr>
          <w:rFonts w:ascii="Arial" w:hAnsi="Arial" w:cs="Arial"/>
        </w:rPr>
      </w:pPr>
    </w:p>
    <w:p w14:paraId="25FA734F" w14:textId="77777777" w:rsidR="00291350" w:rsidRDefault="00291350" w:rsidP="00291350">
      <w:pPr>
        <w:spacing w:after="0"/>
        <w:contextualSpacing/>
        <w:jc w:val="both"/>
        <w:rPr>
          <w:rFonts w:ascii="Arial" w:hAnsi="Arial" w:cs="Arial"/>
        </w:rPr>
      </w:pPr>
    </w:p>
    <w:p w14:paraId="21ED2482" w14:textId="77777777" w:rsidR="00291350" w:rsidRDefault="00291350" w:rsidP="00291350">
      <w:pPr>
        <w:spacing w:after="0"/>
        <w:contextualSpacing/>
        <w:jc w:val="both"/>
        <w:rPr>
          <w:rFonts w:ascii="Arial" w:hAnsi="Arial" w:cs="Arial"/>
        </w:rPr>
      </w:pPr>
    </w:p>
    <w:p w14:paraId="4FB3E216" w14:textId="77777777" w:rsidR="00291350" w:rsidRDefault="00291350" w:rsidP="00291350">
      <w:pPr>
        <w:spacing w:after="0"/>
        <w:contextualSpacing/>
        <w:jc w:val="both"/>
        <w:rPr>
          <w:rFonts w:ascii="Arial" w:hAnsi="Arial" w:cs="Arial"/>
        </w:rPr>
      </w:pPr>
    </w:p>
    <w:p w14:paraId="58985DC7" w14:textId="77777777" w:rsidR="00291350" w:rsidRDefault="00291350" w:rsidP="00291350">
      <w:pPr>
        <w:spacing w:after="0"/>
        <w:contextualSpacing/>
        <w:jc w:val="both"/>
        <w:rPr>
          <w:rFonts w:ascii="Arial" w:hAnsi="Arial" w:cs="Arial"/>
        </w:rPr>
      </w:pPr>
    </w:p>
    <w:p w14:paraId="4163E87E" w14:textId="77777777" w:rsidR="00291350" w:rsidRDefault="00291350" w:rsidP="00291350">
      <w:pPr>
        <w:spacing w:after="0"/>
        <w:contextualSpacing/>
        <w:jc w:val="both"/>
        <w:rPr>
          <w:rFonts w:ascii="Arial" w:hAnsi="Arial" w:cs="Arial"/>
        </w:rPr>
      </w:pPr>
    </w:p>
    <w:p w14:paraId="5EE9BB67" w14:textId="77777777" w:rsidR="00291350" w:rsidRDefault="00291350" w:rsidP="00291350">
      <w:pPr>
        <w:spacing w:after="0"/>
        <w:contextualSpacing/>
        <w:jc w:val="both"/>
        <w:rPr>
          <w:rFonts w:ascii="Arial" w:hAnsi="Arial" w:cs="Arial"/>
        </w:rPr>
      </w:pPr>
    </w:p>
    <w:p w14:paraId="417B2580" w14:textId="77777777" w:rsidR="00291350" w:rsidRDefault="00291350" w:rsidP="00291350">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2732A1AA" w14:textId="77777777" w:rsidR="00291350" w:rsidRDefault="00291350" w:rsidP="005274E2">
      <w:pPr>
        <w:spacing w:after="0" w:line="240" w:lineRule="auto"/>
        <w:contextualSpacing/>
        <w:jc w:val="both"/>
        <w:rPr>
          <w:rFonts w:ascii="Arial" w:hAnsi="Arial" w:cs="Arial"/>
          <w:b/>
          <w:bCs/>
          <w:color w:val="000000" w:themeColor="text1"/>
        </w:rPr>
      </w:pPr>
    </w:p>
    <w:p w14:paraId="6E21F936" w14:textId="77777777" w:rsidR="00291350" w:rsidRDefault="00291350" w:rsidP="005274E2">
      <w:pPr>
        <w:spacing w:after="0" w:line="240" w:lineRule="auto"/>
        <w:contextualSpacing/>
        <w:jc w:val="both"/>
        <w:rPr>
          <w:rFonts w:ascii="Arial" w:hAnsi="Arial" w:cs="Arial"/>
          <w:b/>
          <w:bCs/>
          <w:color w:val="000000" w:themeColor="text1"/>
        </w:rPr>
      </w:pPr>
    </w:p>
    <w:p w14:paraId="637FB6F9" w14:textId="77777777" w:rsidR="00291350" w:rsidRDefault="00291350" w:rsidP="005274E2">
      <w:pPr>
        <w:spacing w:after="0" w:line="240" w:lineRule="auto"/>
        <w:contextualSpacing/>
        <w:jc w:val="both"/>
        <w:rPr>
          <w:rFonts w:ascii="Arial" w:hAnsi="Arial" w:cs="Arial"/>
          <w:b/>
          <w:bCs/>
          <w:color w:val="000000" w:themeColor="text1"/>
        </w:rPr>
      </w:pPr>
    </w:p>
    <w:p w14:paraId="25394EDB" w14:textId="77777777" w:rsidR="00291350" w:rsidRDefault="00291350" w:rsidP="005274E2">
      <w:pPr>
        <w:spacing w:after="0" w:line="240" w:lineRule="auto"/>
        <w:contextualSpacing/>
        <w:jc w:val="both"/>
        <w:rPr>
          <w:rFonts w:ascii="Arial" w:hAnsi="Arial" w:cs="Arial"/>
          <w:b/>
          <w:bCs/>
          <w:color w:val="000000" w:themeColor="text1"/>
        </w:rPr>
      </w:pPr>
    </w:p>
    <w:p w14:paraId="79597DE0" w14:textId="77777777" w:rsidR="00291350" w:rsidRDefault="00291350" w:rsidP="005274E2">
      <w:pPr>
        <w:spacing w:after="0" w:line="240" w:lineRule="auto"/>
        <w:contextualSpacing/>
        <w:jc w:val="both"/>
        <w:rPr>
          <w:rFonts w:ascii="Arial" w:hAnsi="Arial" w:cs="Arial"/>
          <w:b/>
          <w:bCs/>
          <w:color w:val="000000" w:themeColor="text1"/>
        </w:rPr>
      </w:pPr>
    </w:p>
    <w:p w14:paraId="7E4586EC" w14:textId="77777777" w:rsidR="00291350" w:rsidRDefault="00291350" w:rsidP="005274E2">
      <w:pPr>
        <w:spacing w:after="0" w:line="240" w:lineRule="auto"/>
        <w:contextualSpacing/>
        <w:jc w:val="both"/>
        <w:rPr>
          <w:rFonts w:ascii="Arial" w:hAnsi="Arial" w:cs="Arial"/>
          <w:b/>
          <w:bCs/>
          <w:color w:val="000000" w:themeColor="text1"/>
        </w:rPr>
      </w:pPr>
    </w:p>
    <w:p w14:paraId="1C87C2C4" w14:textId="77777777" w:rsidR="00291350" w:rsidRDefault="00291350" w:rsidP="005274E2">
      <w:pPr>
        <w:spacing w:after="0" w:line="240" w:lineRule="auto"/>
        <w:contextualSpacing/>
        <w:jc w:val="both"/>
        <w:rPr>
          <w:rFonts w:ascii="Arial" w:hAnsi="Arial" w:cs="Arial"/>
          <w:b/>
          <w:bCs/>
          <w:color w:val="000000" w:themeColor="text1"/>
        </w:rPr>
      </w:pPr>
    </w:p>
    <w:p w14:paraId="1631E94B" w14:textId="77777777" w:rsidR="00291350" w:rsidRDefault="00291350" w:rsidP="005274E2">
      <w:pPr>
        <w:spacing w:after="0" w:line="240" w:lineRule="auto"/>
        <w:contextualSpacing/>
        <w:jc w:val="both"/>
        <w:rPr>
          <w:rFonts w:ascii="Arial" w:hAnsi="Arial" w:cs="Arial"/>
          <w:b/>
          <w:bCs/>
          <w:color w:val="000000" w:themeColor="text1"/>
        </w:rPr>
      </w:pPr>
    </w:p>
    <w:p w14:paraId="1D848DD2" w14:textId="77777777" w:rsidR="00291350" w:rsidRDefault="00291350" w:rsidP="005274E2">
      <w:pPr>
        <w:spacing w:after="0" w:line="240" w:lineRule="auto"/>
        <w:contextualSpacing/>
        <w:jc w:val="both"/>
        <w:rPr>
          <w:rFonts w:ascii="Arial" w:hAnsi="Arial" w:cs="Arial"/>
          <w:b/>
          <w:bCs/>
          <w:color w:val="000000" w:themeColor="text1"/>
        </w:rPr>
      </w:pPr>
    </w:p>
    <w:p w14:paraId="4835FD2C" w14:textId="77777777" w:rsidR="00291350" w:rsidRDefault="00291350" w:rsidP="005274E2">
      <w:pPr>
        <w:spacing w:after="0" w:line="240" w:lineRule="auto"/>
        <w:contextualSpacing/>
        <w:jc w:val="both"/>
        <w:rPr>
          <w:rFonts w:ascii="Arial" w:hAnsi="Arial" w:cs="Arial"/>
          <w:b/>
          <w:bCs/>
          <w:color w:val="000000" w:themeColor="text1"/>
        </w:rPr>
      </w:pPr>
    </w:p>
    <w:p w14:paraId="253D8D25" w14:textId="77777777" w:rsidR="00291350" w:rsidRDefault="00291350" w:rsidP="005274E2">
      <w:pPr>
        <w:spacing w:after="0" w:line="240" w:lineRule="auto"/>
        <w:contextualSpacing/>
        <w:jc w:val="both"/>
        <w:rPr>
          <w:rFonts w:ascii="Arial" w:hAnsi="Arial" w:cs="Arial"/>
          <w:b/>
          <w:bCs/>
          <w:color w:val="000000" w:themeColor="text1"/>
        </w:rPr>
      </w:pPr>
    </w:p>
    <w:p w14:paraId="08D5B403" w14:textId="77777777" w:rsidR="00291350" w:rsidRDefault="00291350" w:rsidP="005274E2">
      <w:pPr>
        <w:spacing w:after="0" w:line="240" w:lineRule="auto"/>
        <w:contextualSpacing/>
        <w:jc w:val="both"/>
        <w:rPr>
          <w:rFonts w:ascii="Arial" w:hAnsi="Arial" w:cs="Arial"/>
          <w:b/>
          <w:bCs/>
          <w:color w:val="000000" w:themeColor="text1"/>
        </w:rPr>
      </w:pPr>
    </w:p>
    <w:p w14:paraId="62530455" w14:textId="77777777" w:rsidR="00291350" w:rsidRDefault="00291350" w:rsidP="005274E2">
      <w:pPr>
        <w:spacing w:after="0" w:line="240" w:lineRule="auto"/>
        <w:contextualSpacing/>
        <w:jc w:val="both"/>
        <w:rPr>
          <w:rFonts w:ascii="Arial" w:hAnsi="Arial" w:cs="Arial"/>
          <w:b/>
          <w:bCs/>
          <w:color w:val="000000" w:themeColor="text1"/>
        </w:rPr>
      </w:pPr>
    </w:p>
    <w:p w14:paraId="3A49F5F6" w14:textId="77777777" w:rsidR="00291350" w:rsidRDefault="00291350" w:rsidP="005274E2">
      <w:pPr>
        <w:spacing w:after="0" w:line="240" w:lineRule="auto"/>
        <w:contextualSpacing/>
        <w:jc w:val="both"/>
        <w:rPr>
          <w:rFonts w:ascii="Arial" w:hAnsi="Arial" w:cs="Arial"/>
          <w:b/>
          <w:bCs/>
          <w:color w:val="000000" w:themeColor="text1"/>
        </w:rPr>
      </w:pPr>
    </w:p>
    <w:p w14:paraId="079F4B27" w14:textId="77777777" w:rsidR="00291350" w:rsidRDefault="00291350" w:rsidP="005274E2">
      <w:pPr>
        <w:spacing w:after="0" w:line="240" w:lineRule="auto"/>
        <w:contextualSpacing/>
        <w:jc w:val="both"/>
        <w:rPr>
          <w:rFonts w:ascii="Arial" w:hAnsi="Arial" w:cs="Arial"/>
          <w:b/>
          <w:bCs/>
          <w:color w:val="000000" w:themeColor="text1"/>
        </w:rPr>
      </w:pPr>
    </w:p>
    <w:p w14:paraId="3C487560" w14:textId="77777777" w:rsidR="00291350" w:rsidRDefault="00291350" w:rsidP="005274E2">
      <w:pPr>
        <w:spacing w:after="0" w:line="240" w:lineRule="auto"/>
        <w:contextualSpacing/>
        <w:jc w:val="both"/>
        <w:rPr>
          <w:rFonts w:ascii="Arial" w:hAnsi="Arial" w:cs="Arial"/>
          <w:b/>
          <w:bCs/>
          <w:color w:val="000000" w:themeColor="text1"/>
        </w:rPr>
      </w:pPr>
    </w:p>
    <w:p w14:paraId="19F84CA9" w14:textId="77777777" w:rsidR="00291350" w:rsidRDefault="00291350" w:rsidP="005274E2">
      <w:pPr>
        <w:spacing w:after="0" w:line="240" w:lineRule="auto"/>
        <w:contextualSpacing/>
        <w:jc w:val="both"/>
        <w:rPr>
          <w:rFonts w:ascii="Arial" w:hAnsi="Arial" w:cs="Arial"/>
          <w:b/>
          <w:bCs/>
          <w:color w:val="000000" w:themeColor="text1"/>
        </w:rPr>
      </w:pPr>
    </w:p>
    <w:p w14:paraId="05C10D60" w14:textId="77777777" w:rsidR="00291350" w:rsidRDefault="00291350" w:rsidP="005274E2">
      <w:pPr>
        <w:spacing w:after="0" w:line="240" w:lineRule="auto"/>
        <w:contextualSpacing/>
        <w:jc w:val="both"/>
        <w:rPr>
          <w:rFonts w:ascii="Arial" w:hAnsi="Arial" w:cs="Arial"/>
          <w:b/>
          <w:bCs/>
          <w:color w:val="000000" w:themeColor="text1"/>
        </w:rPr>
      </w:pPr>
    </w:p>
    <w:p w14:paraId="38D7308E" w14:textId="77777777" w:rsidR="00291350" w:rsidRDefault="00291350" w:rsidP="005274E2">
      <w:pPr>
        <w:spacing w:after="0" w:line="240" w:lineRule="auto"/>
        <w:contextualSpacing/>
        <w:jc w:val="both"/>
        <w:rPr>
          <w:rFonts w:ascii="Arial" w:hAnsi="Arial" w:cs="Arial"/>
          <w:b/>
          <w:bCs/>
          <w:color w:val="000000" w:themeColor="text1"/>
        </w:rPr>
      </w:pPr>
    </w:p>
    <w:p w14:paraId="56F052B7" w14:textId="77777777" w:rsidR="00291350" w:rsidRDefault="00291350" w:rsidP="005274E2">
      <w:pPr>
        <w:spacing w:after="0" w:line="240" w:lineRule="auto"/>
        <w:contextualSpacing/>
        <w:jc w:val="both"/>
        <w:rPr>
          <w:rFonts w:ascii="Arial" w:hAnsi="Arial" w:cs="Arial"/>
          <w:b/>
          <w:bCs/>
          <w:color w:val="000000" w:themeColor="text1"/>
        </w:rPr>
      </w:pPr>
    </w:p>
    <w:p w14:paraId="545DFD29" w14:textId="77777777" w:rsidR="00291350" w:rsidRDefault="00291350" w:rsidP="005274E2">
      <w:pPr>
        <w:spacing w:after="0" w:line="240" w:lineRule="auto"/>
        <w:contextualSpacing/>
        <w:jc w:val="both"/>
        <w:rPr>
          <w:rFonts w:ascii="Arial" w:hAnsi="Arial" w:cs="Arial"/>
          <w:b/>
          <w:bCs/>
          <w:color w:val="000000" w:themeColor="text1"/>
        </w:rPr>
      </w:pPr>
    </w:p>
    <w:p w14:paraId="2A65C5CB" w14:textId="77777777" w:rsidR="00291350" w:rsidRDefault="00291350"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3697D613" w:rsidR="00861650" w:rsidRPr="00BC63CA" w:rsidRDefault="00861650" w:rsidP="00BC63CA">
      <w:pPr>
        <w:tabs>
          <w:tab w:val="left" w:pos="1276"/>
        </w:tabs>
        <w:spacing w:after="0" w:line="240" w:lineRule="auto"/>
        <w:jc w:val="both"/>
        <w:rPr>
          <w:rFonts w:ascii="Arial" w:hAnsi="Arial" w:cs="Arial"/>
          <w:i/>
          <w:iCs/>
          <w:sz w:val="18"/>
          <w:szCs w:val="18"/>
        </w:rPr>
      </w:pPr>
      <w:r w:rsidRPr="00861650">
        <w:rPr>
          <w:rStyle w:val="Znakapoznpodarou"/>
          <w:rFonts w:ascii="Arial" w:hAnsi="Arial" w:cs="Arial"/>
          <w:sz w:val="18"/>
          <w:szCs w:val="18"/>
        </w:rPr>
        <w:footnoteRef/>
      </w:r>
      <w:r w:rsidRPr="00BC63CA">
        <w:rPr>
          <w:rFonts w:ascii="Arial" w:hAnsi="Arial" w:cs="Arial"/>
          <w:sz w:val="18"/>
          <w:szCs w:val="18"/>
        </w:rPr>
        <w:t xml:space="preserve"> </w:t>
      </w:r>
      <w:r w:rsidR="00AC60EE" w:rsidRPr="00AC60EE">
        <w:rPr>
          <w:rFonts w:ascii="Arial" w:hAnsi="Arial" w:cs="Arial"/>
          <w:i/>
          <w:iCs/>
          <w:sz w:val="18"/>
          <w:szCs w:val="18"/>
        </w:rPr>
        <w:t>Splnění tohoto požadavku se dokládá originálem nebo úředně ověřenou kopií příslušné listiny prokazující odborné vzdělání</w:t>
      </w:r>
      <w:r w:rsidR="00BC63CA" w:rsidRPr="00BC63CA">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2A18"/>
    <w:rsid w:val="0026380E"/>
    <w:rsid w:val="00263FC0"/>
    <w:rsid w:val="002664D9"/>
    <w:rsid w:val="0027414D"/>
    <w:rsid w:val="00287D7B"/>
    <w:rsid w:val="00291350"/>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27985"/>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C4A4E"/>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60EE"/>
    <w:rsid w:val="00AC7E2C"/>
    <w:rsid w:val="00AD01FE"/>
    <w:rsid w:val="00AE5840"/>
    <w:rsid w:val="00AF4FD4"/>
    <w:rsid w:val="00B05053"/>
    <w:rsid w:val="00B050EC"/>
    <w:rsid w:val="00B06096"/>
    <w:rsid w:val="00B16E46"/>
    <w:rsid w:val="00B174F7"/>
    <w:rsid w:val="00B33F8B"/>
    <w:rsid w:val="00B345CC"/>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3CA"/>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2F1A"/>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037B"/>
    <w:rsid w:val="00F45C21"/>
    <w:rsid w:val="00F4632B"/>
    <w:rsid w:val="00F510C8"/>
    <w:rsid w:val="00F54177"/>
    <w:rsid w:val="00F635BD"/>
    <w:rsid w:val="00F636B3"/>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20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6</Pages>
  <Words>1415</Words>
  <Characters>8353</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240</cp:revision>
  <cp:lastPrinted>2025-04-15T14:41:00Z</cp:lastPrinted>
  <dcterms:created xsi:type="dcterms:W3CDTF">2017-07-31T11:28:00Z</dcterms:created>
  <dcterms:modified xsi:type="dcterms:W3CDTF">2025-04-16T13:33:00Z</dcterms:modified>
</cp:coreProperties>
</file>